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E78A22" w14:textId="77777777" w:rsidR="000325EC" w:rsidRDefault="00672070" w:rsidP="00DC75FA">
      <w:pPr>
        <w:ind w:right="-180"/>
        <w:jc w:val="center"/>
        <w:rPr>
          <w:rFonts w:asciiTheme="majorHAnsi" w:hAnsiTheme="majorHAnsi"/>
          <w:b/>
          <w:bCs/>
          <w:sz w:val="22"/>
          <w:szCs w:val="22"/>
          <w:u w:val="single"/>
        </w:rPr>
      </w:pPr>
      <w:r w:rsidRPr="00672070">
        <w:rPr>
          <w:rFonts w:asciiTheme="majorHAnsi" w:hAnsiTheme="majorHAnsi"/>
          <w:b/>
          <w:bCs/>
          <w:sz w:val="22"/>
          <w:szCs w:val="22"/>
          <w:u w:val="single"/>
        </w:rPr>
        <w:t>EXHIBIT A</w:t>
      </w:r>
      <w:r w:rsidR="00876C46">
        <w:rPr>
          <w:rFonts w:asciiTheme="majorHAnsi" w:hAnsiTheme="majorHAnsi"/>
          <w:b/>
          <w:bCs/>
          <w:sz w:val="22"/>
          <w:szCs w:val="22"/>
          <w:u w:val="single"/>
        </w:rPr>
        <w:t xml:space="preserve">: </w:t>
      </w:r>
    </w:p>
    <w:p w14:paraId="1C4293D2" w14:textId="39011EBB" w:rsidR="00862ED2" w:rsidRPr="00672070" w:rsidRDefault="005F5CFE" w:rsidP="00DC75FA">
      <w:pPr>
        <w:ind w:right="-180"/>
        <w:jc w:val="center"/>
        <w:rPr>
          <w:rFonts w:asciiTheme="majorHAnsi" w:hAnsiTheme="majorHAnsi"/>
          <w:b/>
          <w:bCs/>
          <w:sz w:val="22"/>
          <w:szCs w:val="22"/>
          <w:u w:val="single"/>
        </w:rPr>
      </w:pPr>
      <w:r>
        <w:rPr>
          <w:rFonts w:asciiTheme="majorHAnsi" w:hAnsiTheme="majorHAnsi"/>
          <w:b/>
          <w:bCs/>
          <w:sz w:val="22"/>
          <w:szCs w:val="22"/>
          <w:u w:val="single"/>
        </w:rPr>
        <w:t xml:space="preserve">GENERAL </w:t>
      </w:r>
      <w:r w:rsidR="00876C46">
        <w:rPr>
          <w:rFonts w:asciiTheme="majorHAnsi" w:hAnsiTheme="majorHAnsi"/>
          <w:b/>
          <w:bCs/>
          <w:sz w:val="22"/>
          <w:szCs w:val="22"/>
          <w:u w:val="single"/>
        </w:rPr>
        <w:t xml:space="preserve">CONCESSION </w:t>
      </w:r>
      <w:r>
        <w:rPr>
          <w:rFonts w:asciiTheme="majorHAnsi" w:hAnsiTheme="majorHAnsi"/>
          <w:b/>
          <w:bCs/>
          <w:sz w:val="22"/>
          <w:szCs w:val="22"/>
          <w:u w:val="single"/>
        </w:rPr>
        <w:t>REQUIREMENTS</w:t>
      </w:r>
    </w:p>
    <w:p w14:paraId="6BD14F7A" w14:textId="77777777" w:rsidR="00672070" w:rsidRDefault="00672070" w:rsidP="00DC75FA">
      <w:pPr>
        <w:tabs>
          <w:tab w:val="left" w:pos="-720"/>
        </w:tabs>
        <w:ind w:right="-180"/>
        <w:rPr>
          <w:rFonts w:asciiTheme="majorHAnsi" w:hAnsiTheme="majorHAnsi"/>
          <w:sz w:val="22"/>
          <w:szCs w:val="22"/>
        </w:rPr>
      </w:pPr>
    </w:p>
    <w:p w14:paraId="7E1ECE91" w14:textId="77777777" w:rsidR="000325EC" w:rsidRDefault="000325EC" w:rsidP="00DC75FA">
      <w:pPr>
        <w:tabs>
          <w:tab w:val="left" w:pos="-720"/>
        </w:tabs>
        <w:ind w:right="-180"/>
        <w:rPr>
          <w:rFonts w:asciiTheme="majorHAnsi" w:hAnsiTheme="majorHAnsi"/>
          <w:b/>
          <w:sz w:val="22"/>
          <w:szCs w:val="22"/>
          <w:u w:val="single"/>
        </w:rPr>
      </w:pPr>
    </w:p>
    <w:p w14:paraId="7F8F797F" w14:textId="00680991" w:rsidR="00195F53" w:rsidRPr="00195F53" w:rsidRDefault="00195F53" w:rsidP="00D561D8">
      <w:pPr>
        <w:numPr>
          <w:ilvl w:val="0"/>
          <w:numId w:val="4"/>
        </w:numPr>
        <w:tabs>
          <w:tab w:val="left" w:pos="-720"/>
        </w:tabs>
        <w:ind w:right="-180"/>
        <w:rPr>
          <w:rFonts w:asciiTheme="majorHAnsi" w:hAnsiTheme="majorHAnsi"/>
          <w:b/>
          <w:sz w:val="22"/>
          <w:szCs w:val="22"/>
          <w:u w:val="single"/>
        </w:rPr>
      </w:pPr>
      <w:r w:rsidRPr="00195F53">
        <w:rPr>
          <w:rFonts w:asciiTheme="majorHAnsi" w:hAnsiTheme="majorHAnsi"/>
          <w:b/>
          <w:sz w:val="22"/>
          <w:szCs w:val="22"/>
          <w:u w:val="single"/>
        </w:rPr>
        <w:t>AUTHORITY</w:t>
      </w:r>
    </w:p>
    <w:p w14:paraId="76DD04C0" w14:textId="40234DD2" w:rsidR="00876C46" w:rsidRPr="00876C46" w:rsidRDefault="006F60A6" w:rsidP="0037168F">
      <w:pPr>
        <w:tabs>
          <w:tab w:val="left" w:pos="-720"/>
        </w:tabs>
        <w:ind w:left="360" w:right="-180"/>
        <w:rPr>
          <w:rFonts w:asciiTheme="majorHAnsi" w:hAnsiTheme="majorHAnsi"/>
          <w:sz w:val="22"/>
          <w:szCs w:val="22"/>
        </w:rPr>
      </w:pPr>
      <w:r w:rsidRPr="00684DE4">
        <w:rPr>
          <w:rFonts w:asciiTheme="majorHAnsi" w:hAnsiTheme="majorHAnsi"/>
          <w:sz w:val="22"/>
          <w:szCs w:val="22"/>
        </w:rPr>
        <w:t>Pursuant to IC 14-19-1-2, the State provide</w:t>
      </w:r>
      <w:r w:rsidR="0075159B" w:rsidRPr="00684DE4">
        <w:rPr>
          <w:rFonts w:asciiTheme="majorHAnsi" w:hAnsiTheme="majorHAnsi"/>
          <w:sz w:val="22"/>
          <w:szCs w:val="22"/>
        </w:rPr>
        <w:t>s</w:t>
      </w:r>
      <w:r w:rsidRPr="00684DE4">
        <w:rPr>
          <w:rFonts w:asciiTheme="majorHAnsi" w:hAnsiTheme="majorHAnsi"/>
          <w:sz w:val="22"/>
          <w:szCs w:val="22"/>
        </w:rPr>
        <w:t xml:space="preserve"> facilities for the use and enjoyment of the public.  The responsibility of the </w:t>
      </w:r>
      <w:r w:rsidR="002052A4" w:rsidRPr="00684DE4">
        <w:rPr>
          <w:rFonts w:asciiTheme="majorHAnsi" w:hAnsiTheme="majorHAnsi"/>
          <w:sz w:val="22"/>
          <w:szCs w:val="22"/>
        </w:rPr>
        <w:t xml:space="preserve">State </w:t>
      </w:r>
      <w:r w:rsidRPr="00684DE4">
        <w:rPr>
          <w:rFonts w:asciiTheme="majorHAnsi" w:hAnsiTheme="majorHAnsi"/>
          <w:sz w:val="22"/>
          <w:szCs w:val="22"/>
        </w:rPr>
        <w:t xml:space="preserve">is to </w:t>
      </w:r>
      <w:r w:rsidR="0075159B" w:rsidRPr="00684DE4">
        <w:rPr>
          <w:rFonts w:asciiTheme="majorHAnsi" w:hAnsiTheme="majorHAnsi"/>
          <w:sz w:val="22"/>
          <w:szCs w:val="22"/>
        </w:rPr>
        <w:t xml:space="preserve">either </w:t>
      </w:r>
      <w:r w:rsidRPr="00684DE4">
        <w:rPr>
          <w:rFonts w:asciiTheme="majorHAnsi" w:hAnsiTheme="majorHAnsi"/>
          <w:sz w:val="22"/>
          <w:szCs w:val="22"/>
        </w:rPr>
        <w:t xml:space="preserve">operate or contract for the operation of the facilities so as to maximize service and benefit to the public according to approved standards.  </w:t>
      </w:r>
      <w:r w:rsidR="00876C46">
        <w:rPr>
          <w:rFonts w:asciiTheme="majorHAnsi" w:hAnsiTheme="majorHAnsi"/>
          <w:sz w:val="22"/>
          <w:szCs w:val="22"/>
        </w:rPr>
        <w:t xml:space="preserve">Duties set forth herein outline the granting of this Contract for the operation of </w:t>
      </w:r>
      <w:r w:rsidR="001C74CF">
        <w:rPr>
          <w:rFonts w:asciiTheme="majorHAnsi" w:hAnsiTheme="majorHAnsi"/>
          <w:sz w:val="22"/>
          <w:szCs w:val="22"/>
        </w:rPr>
        <w:t xml:space="preserve">the </w:t>
      </w:r>
      <w:r w:rsidR="008F2B66">
        <w:rPr>
          <w:rFonts w:asciiTheme="majorHAnsi" w:hAnsiTheme="majorHAnsi"/>
          <w:sz w:val="22"/>
          <w:szCs w:val="22"/>
          <w:u w:val="single"/>
        </w:rPr>
        <w:t>Roush Lake</w:t>
      </w:r>
      <w:r w:rsidR="001C74CF" w:rsidRPr="001C74CF">
        <w:rPr>
          <w:rFonts w:asciiTheme="majorHAnsi" w:hAnsiTheme="majorHAnsi"/>
          <w:sz w:val="22"/>
          <w:szCs w:val="22"/>
          <w:u w:val="single"/>
        </w:rPr>
        <w:t xml:space="preserve"> FWA Shooting </w:t>
      </w:r>
      <w:r w:rsidR="00085467" w:rsidRPr="001C74CF">
        <w:rPr>
          <w:rFonts w:asciiTheme="majorHAnsi" w:hAnsiTheme="majorHAnsi"/>
          <w:sz w:val="22"/>
          <w:szCs w:val="22"/>
          <w:u w:val="single"/>
        </w:rPr>
        <w:t>Complex (</w:t>
      </w:r>
      <w:r w:rsidR="00876C46">
        <w:rPr>
          <w:rFonts w:asciiTheme="majorHAnsi" w:hAnsiTheme="majorHAnsi"/>
          <w:sz w:val="22"/>
          <w:szCs w:val="22"/>
        </w:rPr>
        <w:t>“Concession”) according to those standards of maximum use, service, and benefit to the public in a manner that does not impact the State adversely in any way.</w:t>
      </w:r>
      <w:r w:rsidR="00E94DFB">
        <w:rPr>
          <w:rFonts w:asciiTheme="majorHAnsi" w:hAnsiTheme="majorHAnsi"/>
          <w:sz w:val="22"/>
          <w:szCs w:val="22"/>
        </w:rPr>
        <w:t xml:space="preserve">  </w:t>
      </w:r>
      <w:r w:rsidR="00876C46">
        <w:rPr>
          <w:rFonts w:asciiTheme="majorHAnsi" w:hAnsiTheme="majorHAnsi"/>
          <w:sz w:val="22"/>
          <w:szCs w:val="22"/>
        </w:rPr>
        <w:t>This Contract</w:t>
      </w:r>
      <w:r w:rsidR="00876C46" w:rsidRPr="00684DE4">
        <w:rPr>
          <w:rFonts w:asciiTheme="majorHAnsi" w:hAnsiTheme="majorHAnsi"/>
          <w:sz w:val="22"/>
          <w:szCs w:val="22"/>
        </w:rPr>
        <w:t xml:space="preserve"> grant</w:t>
      </w:r>
      <w:r w:rsidR="00876C46">
        <w:rPr>
          <w:rFonts w:asciiTheme="majorHAnsi" w:hAnsiTheme="majorHAnsi"/>
          <w:sz w:val="22"/>
          <w:szCs w:val="22"/>
        </w:rPr>
        <w:t xml:space="preserve">s the right </w:t>
      </w:r>
      <w:r w:rsidR="00876C46" w:rsidRPr="00684DE4">
        <w:rPr>
          <w:rFonts w:asciiTheme="majorHAnsi" w:hAnsiTheme="majorHAnsi"/>
          <w:sz w:val="22"/>
          <w:szCs w:val="22"/>
        </w:rPr>
        <w:t xml:space="preserve">to the </w:t>
      </w:r>
      <w:r w:rsidR="00876C46">
        <w:rPr>
          <w:rFonts w:asciiTheme="majorHAnsi" w:hAnsiTheme="majorHAnsi"/>
          <w:sz w:val="22"/>
          <w:szCs w:val="22"/>
        </w:rPr>
        <w:t>Contractor</w:t>
      </w:r>
      <w:r w:rsidR="00876C46" w:rsidRPr="00684DE4">
        <w:rPr>
          <w:rFonts w:asciiTheme="majorHAnsi" w:hAnsiTheme="majorHAnsi"/>
          <w:sz w:val="22"/>
          <w:szCs w:val="22"/>
        </w:rPr>
        <w:t xml:space="preserve"> to provide </w:t>
      </w:r>
      <w:r w:rsidR="00876C46">
        <w:rPr>
          <w:rFonts w:asciiTheme="majorHAnsi" w:hAnsiTheme="majorHAnsi"/>
          <w:sz w:val="22"/>
          <w:szCs w:val="22"/>
        </w:rPr>
        <w:t xml:space="preserve">only the </w:t>
      </w:r>
      <w:r w:rsidR="00876C46" w:rsidRPr="00684DE4">
        <w:rPr>
          <w:rFonts w:asciiTheme="majorHAnsi" w:hAnsiTheme="majorHAnsi"/>
          <w:sz w:val="22"/>
          <w:szCs w:val="22"/>
        </w:rPr>
        <w:t xml:space="preserve">goods and services specified </w:t>
      </w:r>
      <w:r w:rsidR="00876C46">
        <w:rPr>
          <w:rFonts w:asciiTheme="majorHAnsi" w:hAnsiTheme="majorHAnsi"/>
          <w:sz w:val="22"/>
          <w:szCs w:val="22"/>
        </w:rPr>
        <w:t xml:space="preserve">within this Contract </w:t>
      </w:r>
      <w:r w:rsidR="00876C46" w:rsidRPr="00684DE4">
        <w:rPr>
          <w:rFonts w:asciiTheme="majorHAnsi" w:hAnsiTheme="majorHAnsi"/>
          <w:sz w:val="22"/>
          <w:szCs w:val="22"/>
        </w:rPr>
        <w:t xml:space="preserve">for </w:t>
      </w:r>
      <w:r w:rsidR="00876C46">
        <w:rPr>
          <w:rFonts w:asciiTheme="majorHAnsi" w:hAnsiTheme="majorHAnsi"/>
          <w:sz w:val="22"/>
          <w:szCs w:val="22"/>
        </w:rPr>
        <w:t xml:space="preserve">only </w:t>
      </w:r>
      <w:r w:rsidR="00876C46" w:rsidRPr="00684DE4">
        <w:rPr>
          <w:rFonts w:asciiTheme="majorHAnsi" w:hAnsiTheme="majorHAnsi"/>
          <w:sz w:val="22"/>
          <w:szCs w:val="22"/>
        </w:rPr>
        <w:t xml:space="preserve">the </w:t>
      </w:r>
      <w:r w:rsidR="00876C46">
        <w:rPr>
          <w:rFonts w:asciiTheme="majorHAnsi" w:hAnsiTheme="majorHAnsi"/>
          <w:sz w:val="22"/>
          <w:szCs w:val="22"/>
        </w:rPr>
        <w:t xml:space="preserve">operations </w:t>
      </w:r>
      <w:r w:rsidR="00195F53">
        <w:rPr>
          <w:rFonts w:asciiTheme="majorHAnsi" w:hAnsiTheme="majorHAnsi"/>
          <w:sz w:val="22"/>
          <w:szCs w:val="22"/>
        </w:rPr>
        <w:t xml:space="preserve">and areas for the Concession </w:t>
      </w:r>
      <w:r w:rsidR="00876C46" w:rsidRPr="00684DE4">
        <w:rPr>
          <w:rFonts w:asciiTheme="majorHAnsi" w:hAnsiTheme="majorHAnsi"/>
          <w:sz w:val="22"/>
          <w:szCs w:val="22"/>
        </w:rPr>
        <w:t xml:space="preserve">specified </w:t>
      </w:r>
      <w:r w:rsidR="00876C46">
        <w:rPr>
          <w:rFonts w:asciiTheme="majorHAnsi" w:hAnsiTheme="majorHAnsi"/>
          <w:sz w:val="22"/>
          <w:szCs w:val="22"/>
        </w:rPr>
        <w:t>within this Contract</w:t>
      </w:r>
      <w:r w:rsidR="00876C46" w:rsidRPr="00684DE4">
        <w:rPr>
          <w:rFonts w:asciiTheme="majorHAnsi" w:hAnsiTheme="majorHAnsi"/>
          <w:sz w:val="22"/>
          <w:szCs w:val="22"/>
        </w:rPr>
        <w:t xml:space="preserve">.  It is understood that the State </w:t>
      </w:r>
      <w:r w:rsidR="00195F53">
        <w:rPr>
          <w:rFonts w:asciiTheme="majorHAnsi" w:hAnsiTheme="majorHAnsi"/>
          <w:sz w:val="22"/>
          <w:szCs w:val="22"/>
        </w:rPr>
        <w:t xml:space="preserve">shall make all decisions related to the </w:t>
      </w:r>
      <w:r w:rsidR="00876C46" w:rsidRPr="00684DE4">
        <w:rPr>
          <w:rFonts w:asciiTheme="majorHAnsi" w:hAnsiTheme="majorHAnsi"/>
          <w:sz w:val="22"/>
          <w:szCs w:val="22"/>
        </w:rPr>
        <w:t xml:space="preserve">management of the property </w:t>
      </w:r>
      <w:r w:rsidR="00195F53">
        <w:rPr>
          <w:rFonts w:asciiTheme="majorHAnsi" w:hAnsiTheme="majorHAnsi"/>
          <w:sz w:val="22"/>
          <w:szCs w:val="22"/>
        </w:rPr>
        <w:t xml:space="preserve">where </w:t>
      </w:r>
      <w:r w:rsidR="00876C46">
        <w:rPr>
          <w:rFonts w:asciiTheme="majorHAnsi" w:hAnsiTheme="majorHAnsi"/>
          <w:sz w:val="22"/>
          <w:szCs w:val="22"/>
        </w:rPr>
        <w:t xml:space="preserve">the Concession is located, </w:t>
      </w:r>
      <w:r w:rsidR="00195F53">
        <w:rPr>
          <w:rFonts w:asciiTheme="majorHAnsi" w:hAnsiTheme="majorHAnsi"/>
          <w:sz w:val="22"/>
          <w:szCs w:val="22"/>
        </w:rPr>
        <w:t xml:space="preserve">including which concession operations shall or shall not </w:t>
      </w:r>
      <w:r w:rsidR="00876C46" w:rsidRPr="00684DE4">
        <w:rPr>
          <w:rFonts w:asciiTheme="majorHAnsi" w:hAnsiTheme="majorHAnsi"/>
          <w:sz w:val="22"/>
          <w:szCs w:val="22"/>
        </w:rPr>
        <w:t>be located on the property.</w:t>
      </w:r>
    </w:p>
    <w:p w14:paraId="28D00F1D" w14:textId="77777777" w:rsidR="00876C46" w:rsidRDefault="00876C46" w:rsidP="00DC75FA">
      <w:pPr>
        <w:tabs>
          <w:tab w:val="left" w:pos="-720"/>
        </w:tabs>
        <w:ind w:right="-180"/>
        <w:rPr>
          <w:rFonts w:asciiTheme="majorHAnsi" w:hAnsiTheme="majorHAnsi"/>
          <w:sz w:val="22"/>
          <w:szCs w:val="22"/>
        </w:rPr>
      </w:pPr>
    </w:p>
    <w:p w14:paraId="50AC4033" w14:textId="77777777" w:rsidR="00433CC1" w:rsidRDefault="00433CC1" w:rsidP="00D86F0A">
      <w:pPr>
        <w:tabs>
          <w:tab w:val="left" w:pos="-720"/>
        </w:tabs>
        <w:ind w:right="-180"/>
        <w:rPr>
          <w:rFonts w:asciiTheme="majorHAnsi" w:hAnsiTheme="majorHAnsi"/>
          <w:b/>
          <w:bCs/>
          <w:sz w:val="22"/>
          <w:szCs w:val="22"/>
        </w:rPr>
      </w:pPr>
    </w:p>
    <w:p w14:paraId="5FB91489" w14:textId="75ACE538" w:rsidR="00D86F0A" w:rsidRPr="00D86F0A" w:rsidRDefault="0057073B" w:rsidP="00D561D8">
      <w:pPr>
        <w:numPr>
          <w:ilvl w:val="0"/>
          <w:numId w:val="4"/>
        </w:numPr>
        <w:tabs>
          <w:tab w:val="left" w:pos="-720"/>
        </w:tabs>
        <w:ind w:right="-180"/>
        <w:rPr>
          <w:rFonts w:asciiTheme="majorHAnsi" w:hAnsiTheme="majorHAnsi"/>
          <w:b/>
          <w:bCs/>
          <w:sz w:val="22"/>
          <w:szCs w:val="22"/>
          <w:u w:val="single"/>
        </w:rPr>
      </w:pPr>
      <w:r>
        <w:rPr>
          <w:rFonts w:asciiTheme="majorHAnsi" w:hAnsiTheme="majorHAnsi"/>
          <w:b/>
          <w:bCs/>
          <w:sz w:val="22"/>
          <w:szCs w:val="22"/>
          <w:u w:val="single"/>
        </w:rPr>
        <w:t>COMPLIANCE WITH REGULATIONS</w:t>
      </w:r>
    </w:p>
    <w:p w14:paraId="6D226617" w14:textId="367C29D4" w:rsidR="0057073B" w:rsidRPr="00684DE4" w:rsidRDefault="0057073B" w:rsidP="0037168F">
      <w:pPr>
        <w:ind w:left="360" w:right="-180"/>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agree</w:t>
      </w:r>
      <w:r>
        <w:rPr>
          <w:rFonts w:asciiTheme="majorHAnsi" w:hAnsiTheme="majorHAnsi"/>
          <w:sz w:val="22"/>
          <w:szCs w:val="22"/>
        </w:rPr>
        <w:t>s</w:t>
      </w:r>
      <w:r w:rsidRPr="00684DE4">
        <w:rPr>
          <w:rFonts w:asciiTheme="majorHAnsi" w:hAnsiTheme="majorHAnsi"/>
          <w:sz w:val="22"/>
          <w:szCs w:val="22"/>
        </w:rPr>
        <w:t xml:space="preserve"> to comply with all Federal </w:t>
      </w:r>
      <w:r>
        <w:rPr>
          <w:rFonts w:asciiTheme="majorHAnsi" w:hAnsiTheme="majorHAnsi"/>
          <w:sz w:val="22"/>
          <w:szCs w:val="22"/>
        </w:rPr>
        <w:t xml:space="preserve">and State </w:t>
      </w:r>
      <w:r w:rsidRPr="00684DE4">
        <w:rPr>
          <w:rFonts w:asciiTheme="majorHAnsi" w:hAnsiTheme="majorHAnsi"/>
          <w:sz w:val="22"/>
          <w:szCs w:val="22"/>
        </w:rPr>
        <w:t xml:space="preserve">laws relating to nondiscrimination in connection with any use, operation, program, or activity on or related to the </w:t>
      </w:r>
      <w:r>
        <w:rPr>
          <w:rFonts w:asciiTheme="majorHAnsi" w:hAnsiTheme="majorHAnsi"/>
          <w:sz w:val="22"/>
          <w:szCs w:val="22"/>
        </w:rPr>
        <w:t>State’s facilities.</w:t>
      </w:r>
      <w:r w:rsidRPr="00684DE4">
        <w:rPr>
          <w:rFonts w:asciiTheme="majorHAnsi" w:hAnsiTheme="majorHAnsi"/>
          <w:sz w:val="22"/>
          <w:szCs w:val="22"/>
        </w:rPr>
        <w:t xml:space="preserve"> </w:t>
      </w:r>
    </w:p>
    <w:p w14:paraId="329AB731" w14:textId="77777777" w:rsidR="0057073B" w:rsidRDefault="0057073B" w:rsidP="00D86F0A">
      <w:pPr>
        <w:tabs>
          <w:tab w:val="left" w:pos="-720"/>
        </w:tabs>
        <w:ind w:right="-180"/>
        <w:rPr>
          <w:rFonts w:asciiTheme="majorHAnsi" w:hAnsiTheme="majorHAnsi"/>
          <w:sz w:val="22"/>
          <w:szCs w:val="22"/>
        </w:rPr>
      </w:pPr>
    </w:p>
    <w:p w14:paraId="3E59754D" w14:textId="419E774F" w:rsidR="00D86F0A" w:rsidRPr="0037168F" w:rsidRDefault="0037168F" w:rsidP="00D561D8">
      <w:pPr>
        <w:numPr>
          <w:ilvl w:val="0"/>
          <w:numId w:val="3"/>
        </w:numPr>
        <w:tabs>
          <w:tab w:val="left" w:pos="-720"/>
        </w:tabs>
        <w:ind w:left="1080" w:right="-180"/>
        <w:rPr>
          <w:rFonts w:asciiTheme="majorHAnsi" w:hAnsiTheme="majorHAnsi"/>
          <w:sz w:val="22"/>
          <w:szCs w:val="22"/>
        </w:rPr>
      </w:pPr>
      <w:r w:rsidRPr="003468EC">
        <w:rPr>
          <w:rFonts w:asciiTheme="majorHAnsi" w:hAnsiTheme="majorHAnsi"/>
          <w:b/>
          <w:sz w:val="22"/>
          <w:szCs w:val="22"/>
        </w:rPr>
        <w:t xml:space="preserve">DNR Regulations.  </w:t>
      </w:r>
      <w:r w:rsidR="00D86F0A" w:rsidRPr="0037168F">
        <w:rPr>
          <w:rFonts w:asciiTheme="majorHAnsi" w:hAnsiTheme="majorHAnsi"/>
          <w:sz w:val="22"/>
          <w:szCs w:val="22"/>
        </w:rPr>
        <w:t xml:space="preserve">The Contractor shall adhere to all </w:t>
      </w:r>
      <w:smartTag w:uri="urn:schemas-microsoft-com:office:smarttags" w:element="stockticker">
        <w:r w:rsidR="00D86F0A" w:rsidRPr="0037168F">
          <w:rPr>
            <w:rFonts w:asciiTheme="majorHAnsi" w:hAnsiTheme="majorHAnsi"/>
            <w:sz w:val="22"/>
            <w:szCs w:val="22"/>
          </w:rPr>
          <w:t>DNR</w:t>
        </w:r>
      </w:smartTag>
      <w:r w:rsidR="00D86F0A" w:rsidRPr="0037168F">
        <w:rPr>
          <w:rFonts w:asciiTheme="majorHAnsi" w:hAnsiTheme="majorHAnsi"/>
          <w:sz w:val="22"/>
          <w:szCs w:val="22"/>
        </w:rPr>
        <w:t xml:space="preserve"> General Property Regulations as found in 312 IAC 8, 312 IAC 5 (if applicable), and 312 IAC 9, and successor regulations.  These rules and regulations are duly promulgated pursuant to IC </w:t>
      </w:r>
      <w:smartTag w:uri="urn:schemas-microsoft-com:office:smarttags" w:element="date">
        <w:smartTagPr>
          <w:attr w:name="Month" w:val="4"/>
          <w:attr w:name="Day" w:val="22"/>
          <w:attr w:name="Year" w:val="2002"/>
        </w:smartTagPr>
        <w:r w:rsidR="00D86F0A" w:rsidRPr="0037168F">
          <w:rPr>
            <w:rFonts w:asciiTheme="majorHAnsi" w:hAnsiTheme="majorHAnsi"/>
            <w:sz w:val="22"/>
            <w:szCs w:val="22"/>
          </w:rPr>
          <w:t>4-22-2</w:t>
        </w:r>
      </w:smartTag>
      <w:r w:rsidR="00D86F0A" w:rsidRPr="0037168F">
        <w:rPr>
          <w:rFonts w:asciiTheme="majorHAnsi" w:hAnsiTheme="majorHAnsi"/>
          <w:sz w:val="22"/>
          <w:szCs w:val="22"/>
        </w:rPr>
        <w:t xml:space="preserve"> and have the force and effect of law.  </w:t>
      </w:r>
    </w:p>
    <w:p w14:paraId="33F69FB6" w14:textId="77777777" w:rsidR="00D86F0A" w:rsidRDefault="00D86F0A" w:rsidP="0037168F">
      <w:pPr>
        <w:tabs>
          <w:tab w:val="left" w:pos="-720"/>
        </w:tabs>
        <w:ind w:left="360" w:right="-180"/>
        <w:rPr>
          <w:rFonts w:asciiTheme="majorHAnsi" w:hAnsiTheme="majorHAnsi"/>
          <w:sz w:val="22"/>
          <w:szCs w:val="22"/>
        </w:rPr>
      </w:pPr>
    </w:p>
    <w:p w14:paraId="7B27D764" w14:textId="758A8ED5" w:rsidR="00433CC1" w:rsidRPr="0037168F" w:rsidRDefault="0037168F" w:rsidP="00D561D8">
      <w:pPr>
        <w:numPr>
          <w:ilvl w:val="0"/>
          <w:numId w:val="3"/>
        </w:numPr>
        <w:tabs>
          <w:tab w:val="left" w:pos="-720"/>
        </w:tabs>
        <w:ind w:left="1080" w:right="-180"/>
        <w:rPr>
          <w:rFonts w:asciiTheme="majorHAnsi" w:hAnsiTheme="majorHAnsi"/>
          <w:sz w:val="22"/>
          <w:szCs w:val="22"/>
        </w:rPr>
      </w:pPr>
      <w:r w:rsidRPr="003468EC">
        <w:rPr>
          <w:rFonts w:asciiTheme="majorHAnsi" w:hAnsiTheme="majorHAnsi"/>
          <w:b/>
          <w:sz w:val="22"/>
          <w:szCs w:val="22"/>
        </w:rPr>
        <w:t xml:space="preserve">Licensure, Certification, and Accreditation.  </w:t>
      </w:r>
      <w:r w:rsidR="00433CC1" w:rsidRPr="0037168F">
        <w:rPr>
          <w:rFonts w:asciiTheme="majorHAnsi" w:hAnsiTheme="majorHAnsi"/>
          <w:sz w:val="22"/>
          <w:szCs w:val="22"/>
        </w:rPr>
        <w:t>The Contractor and its employees and subcontractors shall comply with all applicable licensing standards, certification standards, accrediting standards and any other laws, rules or regulations governing services to be provided by the Contractor pursuant to this Contract.  The State shall not be required to reimburse Contractor for any services performed when Contractor or its employees or subcontractors are not in compliance with such applicable standards, laws, rules or regulations.  If licensure, certification or accreditation expires or is revoked, Contractor shall notify State immediately and the State, at its option, may immediately terminate this Contract.</w:t>
      </w:r>
    </w:p>
    <w:p w14:paraId="427F02A0" w14:textId="77777777" w:rsidR="00433CC1" w:rsidRDefault="00433CC1" w:rsidP="00DC75FA">
      <w:pPr>
        <w:tabs>
          <w:tab w:val="left" w:pos="-720"/>
        </w:tabs>
        <w:ind w:right="-180"/>
        <w:rPr>
          <w:rFonts w:asciiTheme="majorHAnsi" w:hAnsiTheme="majorHAnsi"/>
          <w:sz w:val="22"/>
          <w:szCs w:val="22"/>
        </w:rPr>
      </w:pPr>
    </w:p>
    <w:p w14:paraId="1759E402" w14:textId="77777777" w:rsidR="00D86F0A" w:rsidRDefault="00D86F0A" w:rsidP="00DC75FA">
      <w:pPr>
        <w:tabs>
          <w:tab w:val="left" w:pos="-720"/>
        </w:tabs>
        <w:ind w:right="-180"/>
        <w:rPr>
          <w:rFonts w:asciiTheme="majorHAnsi" w:hAnsiTheme="majorHAnsi"/>
          <w:sz w:val="22"/>
          <w:szCs w:val="22"/>
        </w:rPr>
      </w:pPr>
    </w:p>
    <w:p w14:paraId="1F040C03" w14:textId="02E6552A" w:rsidR="000325EC" w:rsidRPr="00A479EF" w:rsidRDefault="00D86F0A" w:rsidP="00D561D8">
      <w:pPr>
        <w:numPr>
          <w:ilvl w:val="0"/>
          <w:numId w:val="4"/>
        </w:numPr>
        <w:tabs>
          <w:tab w:val="left" w:pos="-720"/>
        </w:tabs>
        <w:ind w:right="-180"/>
        <w:rPr>
          <w:rFonts w:asciiTheme="majorHAnsi" w:hAnsiTheme="majorHAnsi"/>
          <w:b/>
          <w:bCs/>
          <w:sz w:val="22"/>
          <w:szCs w:val="22"/>
          <w:u w:val="single"/>
        </w:rPr>
      </w:pPr>
      <w:r>
        <w:rPr>
          <w:rFonts w:asciiTheme="majorHAnsi" w:hAnsiTheme="majorHAnsi"/>
          <w:b/>
          <w:bCs/>
          <w:sz w:val="22"/>
          <w:szCs w:val="22"/>
          <w:u w:val="single"/>
        </w:rPr>
        <w:t xml:space="preserve">STANDARDS OF </w:t>
      </w:r>
      <w:r w:rsidR="000325EC" w:rsidRPr="00A479EF">
        <w:rPr>
          <w:rFonts w:asciiTheme="majorHAnsi" w:hAnsiTheme="majorHAnsi"/>
          <w:b/>
          <w:bCs/>
          <w:sz w:val="22"/>
          <w:szCs w:val="22"/>
          <w:u w:val="single"/>
        </w:rPr>
        <w:t>ABILITY</w:t>
      </w:r>
    </w:p>
    <w:p w14:paraId="6DE1A696" w14:textId="77777777" w:rsidR="003468EC" w:rsidRDefault="003468EC" w:rsidP="000325EC">
      <w:pPr>
        <w:tabs>
          <w:tab w:val="left" w:pos="-720"/>
        </w:tabs>
        <w:ind w:right="-180"/>
        <w:rPr>
          <w:rFonts w:asciiTheme="majorHAnsi" w:hAnsiTheme="majorHAnsi"/>
          <w:sz w:val="22"/>
          <w:szCs w:val="22"/>
        </w:rPr>
      </w:pPr>
    </w:p>
    <w:p w14:paraId="794D8B54" w14:textId="6EA0E790" w:rsidR="000325EC" w:rsidRPr="00684DE4" w:rsidRDefault="003468EC" w:rsidP="00D561D8">
      <w:pPr>
        <w:numPr>
          <w:ilvl w:val="0"/>
          <w:numId w:val="5"/>
        </w:numPr>
        <w:tabs>
          <w:tab w:val="left" w:pos="-720"/>
        </w:tabs>
        <w:ind w:left="1080" w:right="-180"/>
        <w:rPr>
          <w:rFonts w:asciiTheme="majorHAnsi" w:hAnsiTheme="majorHAnsi"/>
          <w:sz w:val="22"/>
          <w:szCs w:val="22"/>
        </w:rPr>
      </w:pPr>
      <w:r w:rsidRPr="003468EC">
        <w:rPr>
          <w:rFonts w:asciiTheme="majorHAnsi" w:hAnsiTheme="majorHAnsi"/>
          <w:b/>
          <w:sz w:val="22"/>
          <w:szCs w:val="22"/>
        </w:rPr>
        <w:t>Financial Competence.</w:t>
      </w:r>
      <w:r>
        <w:rPr>
          <w:rFonts w:asciiTheme="majorHAnsi" w:hAnsiTheme="majorHAnsi"/>
          <w:sz w:val="22"/>
          <w:szCs w:val="22"/>
        </w:rPr>
        <w:t xml:space="preserve">  </w:t>
      </w:r>
      <w:r w:rsidR="000325EC" w:rsidRPr="00684DE4">
        <w:rPr>
          <w:rFonts w:asciiTheme="majorHAnsi" w:hAnsiTheme="majorHAnsi"/>
          <w:sz w:val="22"/>
          <w:szCs w:val="22"/>
        </w:rPr>
        <w:t xml:space="preserve">The </w:t>
      </w:r>
      <w:r w:rsidR="000325EC">
        <w:rPr>
          <w:rFonts w:asciiTheme="majorHAnsi" w:hAnsiTheme="majorHAnsi"/>
          <w:sz w:val="22"/>
          <w:szCs w:val="22"/>
        </w:rPr>
        <w:t>Contractor</w:t>
      </w:r>
      <w:r w:rsidR="000325EC" w:rsidRPr="00684DE4">
        <w:rPr>
          <w:rFonts w:asciiTheme="majorHAnsi" w:hAnsiTheme="majorHAnsi"/>
          <w:sz w:val="22"/>
          <w:szCs w:val="22"/>
        </w:rPr>
        <w:t xml:space="preserve"> assures competence and financial ability to perform the work contemplated in the </w:t>
      </w:r>
      <w:r w:rsidR="00433CC1">
        <w:rPr>
          <w:rFonts w:asciiTheme="majorHAnsi" w:hAnsiTheme="majorHAnsi"/>
          <w:sz w:val="22"/>
          <w:szCs w:val="22"/>
        </w:rPr>
        <w:t>Contract</w:t>
      </w:r>
      <w:r w:rsidR="000325EC" w:rsidRPr="00684DE4">
        <w:rPr>
          <w:rFonts w:asciiTheme="majorHAnsi" w:hAnsiTheme="majorHAnsi"/>
          <w:sz w:val="22"/>
          <w:szCs w:val="22"/>
        </w:rPr>
        <w:t xml:space="preserve"> and agrees, upon request, to furnish the State with evidence of competency and financial ability before the granting of the</w:t>
      </w:r>
      <w:r w:rsidR="00433CC1">
        <w:rPr>
          <w:rFonts w:asciiTheme="majorHAnsi" w:hAnsiTheme="majorHAnsi"/>
          <w:sz w:val="22"/>
          <w:szCs w:val="22"/>
        </w:rPr>
        <w:t xml:space="preserve"> Contract</w:t>
      </w:r>
      <w:r w:rsidR="000325EC" w:rsidRPr="00684DE4">
        <w:rPr>
          <w:rFonts w:asciiTheme="majorHAnsi" w:hAnsiTheme="majorHAnsi"/>
          <w:sz w:val="22"/>
          <w:szCs w:val="22"/>
        </w:rPr>
        <w:t xml:space="preserve">, and anytime during the term of </w:t>
      </w:r>
      <w:r w:rsidR="000325EC">
        <w:rPr>
          <w:rFonts w:asciiTheme="majorHAnsi" w:hAnsiTheme="majorHAnsi"/>
          <w:sz w:val="22"/>
          <w:szCs w:val="22"/>
        </w:rPr>
        <w:t>this Contract</w:t>
      </w:r>
      <w:r w:rsidR="000325EC" w:rsidRPr="00684DE4">
        <w:rPr>
          <w:rFonts w:asciiTheme="majorHAnsi" w:hAnsiTheme="majorHAnsi"/>
          <w:sz w:val="22"/>
          <w:szCs w:val="22"/>
        </w:rPr>
        <w:t>.</w:t>
      </w:r>
    </w:p>
    <w:p w14:paraId="2EE71738" w14:textId="77777777" w:rsidR="000325EC" w:rsidRDefault="000325EC" w:rsidP="003468EC">
      <w:pPr>
        <w:tabs>
          <w:tab w:val="left" w:pos="-720"/>
        </w:tabs>
        <w:ind w:left="360" w:right="-180"/>
        <w:rPr>
          <w:rFonts w:asciiTheme="majorHAnsi" w:hAnsiTheme="majorHAnsi"/>
          <w:sz w:val="22"/>
          <w:szCs w:val="22"/>
        </w:rPr>
      </w:pPr>
    </w:p>
    <w:p w14:paraId="66F79DA0" w14:textId="6613724C" w:rsidR="00433CC1" w:rsidRPr="00684DE4" w:rsidRDefault="00C06748" w:rsidP="00D561D8">
      <w:pPr>
        <w:numPr>
          <w:ilvl w:val="0"/>
          <w:numId w:val="5"/>
        </w:numPr>
        <w:tabs>
          <w:tab w:val="left" w:pos="-720"/>
        </w:tabs>
        <w:ind w:left="1080" w:right="-180"/>
        <w:rPr>
          <w:rFonts w:asciiTheme="majorHAnsi" w:hAnsiTheme="majorHAnsi"/>
          <w:sz w:val="22"/>
          <w:szCs w:val="22"/>
        </w:rPr>
      </w:pPr>
      <w:r w:rsidRPr="00C06748">
        <w:rPr>
          <w:rFonts w:asciiTheme="majorHAnsi" w:hAnsiTheme="majorHAnsi"/>
          <w:b/>
          <w:sz w:val="22"/>
          <w:szCs w:val="22"/>
        </w:rPr>
        <w:t>Operational Supervision.</w:t>
      </w:r>
      <w:r>
        <w:rPr>
          <w:rFonts w:asciiTheme="majorHAnsi" w:hAnsiTheme="majorHAnsi"/>
          <w:sz w:val="22"/>
          <w:szCs w:val="22"/>
        </w:rPr>
        <w:t xml:space="preserve">  </w:t>
      </w:r>
      <w:r w:rsidR="00433CC1" w:rsidRPr="00684DE4">
        <w:rPr>
          <w:rFonts w:asciiTheme="majorHAnsi" w:hAnsiTheme="majorHAnsi"/>
          <w:sz w:val="22"/>
          <w:szCs w:val="22"/>
        </w:rPr>
        <w:t xml:space="preserve">The </w:t>
      </w:r>
      <w:r w:rsidR="00433CC1">
        <w:rPr>
          <w:rFonts w:asciiTheme="majorHAnsi" w:hAnsiTheme="majorHAnsi"/>
          <w:sz w:val="22"/>
          <w:szCs w:val="22"/>
        </w:rPr>
        <w:t>Contractor</w:t>
      </w:r>
      <w:r w:rsidR="00433CC1" w:rsidRPr="00684DE4">
        <w:rPr>
          <w:rFonts w:asciiTheme="majorHAnsi" w:hAnsiTheme="majorHAnsi"/>
          <w:sz w:val="22"/>
          <w:szCs w:val="22"/>
        </w:rPr>
        <w:t xml:space="preserve"> shall give the business daily, personal supervision and shall operate the business under the </w:t>
      </w:r>
      <w:r w:rsidR="00433CC1">
        <w:rPr>
          <w:rFonts w:asciiTheme="majorHAnsi" w:hAnsiTheme="majorHAnsi"/>
          <w:sz w:val="22"/>
          <w:szCs w:val="22"/>
        </w:rPr>
        <w:t>Contract</w:t>
      </w:r>
      <w:r w:rsidR="00433CC1" w:rsidRPr="00684DE4">
        <w:rPr>
          <w:rFonts w:asciiTheme="majorHAnsi" w:hAnsiTheme="majorHAnsi"/>
          <w:sz w:val="22"/>
          <w:szCs w:val="22"/>
        </w:rPr>
        <w:t xml:space="preserve"> according to law.  The </w:t>
      </w:r>
      <w:r w:rsidR="00433CC1">
        <w:rPr>
          <w:rFonts w:asciiTheme="majorHAnsi" w:hAnsiTheme="majorHAnsi"/>
          <w:sz w:val="22"/>
          <w:szCs w:val="22"/>
        </w:rPr>
        <w:t>Contractor</w:t>
      </w:r>
      <w:r w:rsidR="00433CC1" w:rsidRPr="00684DE4">
        <w:rPr>
          <w:rFonts w:asciiTheme="majorHAnsi" w:hAnsiTheme="majorHAnsi"/>
          <w:sz w:val="22"/>
          <w:szCs w:val="22"/>
        </w:rPr>
        <w:t xml:space="preserve"> shall be present at the </w:t>
      </w:r>
      <w:r w:rsidR="00433CC1">
        <w:rPr>
          <w:rFonts w:asciiTheme="majorHAnsi" w:hAnsiTheme="majorHAnsi"/>
          <w:sz w:val="22"/>
          <w:szCs w:val="22"/>
        </w:rPr>
        <w:t>Concession</w:t>
      </w:r>
      <w:r w:rsidR="00433CC1" w:rsidRPr="00684DE4">
        <w:rPr>
          <w:rFonts w:asciiTheme="majorHAnsi" w:hAnsiTheme="majorHAnsi"/>
          <w:sz w:val="22"/>
          <w:szCs w:val="22"/>
        </w:rPr>
        <w:t xml:space="preserve"> at all times that it is open for business or shall be represented by a responsible person.</w:t>
      </w:r>
      <w:r w:rsidR="00433CC1">
        <w:rPr>
          <w:rFonts w:asciiTheme="majorHAnsi" w:hAnsiTheme="majorHAnsi"/>
          <w:sz w:val="22"/>
          <w:szCs w:val="22"/>
        </w:rPr>
        <w:t xml:space="preserve">  </w:t>
      </w:r>
      <w:r w:rsidR="00433CC1" w:rsidRPr="00684DE4">
        <w:rPr>
          <w:rFonts w:asciiTheme="majorHAnsi" w:hAnsiTheme="majorHAnsi"/>
          <w:sz w:val="22"/>
          <w:szCs w:val="22"/>
        </w:rPr>
        <w:t xml:space="preserve">The </w:t>
      </w:r>
      <w:r w:rsidR="00433CC1">
        <w:rPr>
          <w:rFonts w:asciiTheme="majorHAnsi" w:hAnsiTheme="majorHAnsi"/>
          <w:sz w:val="22"/>
          <w:szCs w:val="22"/>
        </w:rPr>
        <w:t>Contractor</w:t>
      </w:r>
      <w:r w:rsidR="00433CC1" w:rsidRPr="00684DE4">
        <w:rPr>
          <w:rFonts w:asciiTheme="majorHAnsi" w:hAnsiTheme="majorHAnsi"/>
          <w:sz w:val="22"/>
          <w:szCs w:val="22"/>
        </w:rPr>
        <w:t xml:space="preserve"> shall establish, maintain, and operate the </w:t>
      </w:r>
      <w:r w:rsidR="00433CC1">
        <w:rPr>
          <w:rFonts w:asciiTheme="majorHAnsi" w:hAnsiTheme="majorHAnsi"/>
          <w:sz w:val="22"/>
          <w:szCs w:val="22"/>
        </w:rPr>
        <w:t>C</w:t>
      </w:r>
      <w:r w:rsidR="00433CC1" w:rsidRPr="00684DE4">
        <w:rPr>
          <w:rFonts w:asciiTheme="majorHAnsi" w:hAnsiTheme="majorHAnsi"/>
          <w:sz w:val="22"/>
          <w:szCs w:val="22"/>
        </w:rPr>
        <w:t>oncession in such manner as to provide the prescribed services to the public according to the best standards prevailing for a similar business.</w:t>
      </w:r>
      <w:r w:rsidR="00B340FD">
        <w:rPr>
          <w:rFonts w:asciiTheme="majorHAnsi" w:hAnsiTheme="majorHAnsi"/>
          <w:sz w:val="22"/>
          <w:szCs w:val="22"/>
        </w:rPr>
        <w:t xml:space="preserve">  </w:t>
      </w:r>
      <w:r w:rsidR="002547D3">
        <w:rPr>
          <w:rFonts w:asciiTheme="majorHAnsi" w:hAnsiTheme="majorHAnsi"/>
          <w:sz w:val="22"/>
          <w:szCs w:val="22"/>
        </w:rPr>
        <w:t>State o</w:t>
      </w:r>
      <w:r w:rsidR="00B340FD">
        <w:rPr>
          <w:rFonts w:asciiTheme="majorHAnsi" w:hAnsiTheme="majorHAnsi"/>
          <w:sz w:val="22"/>
          <w:szCs w:val="22"/>
        </w:rPr>
        <w:t xml:space="preserve">perational standards </w:t>
      </w:r>
      <w:r w:rsidR="00B340FD" w:rsidRPr="00684DE4">
        <w:rPr>
          <w:rFonts w:asciiTheme="majorHAnsi" w:hAnsiTheme="majorHAnsi"/>
          <w:sz w:val="22"/>
          <w:szCs w:val="22"/>
        </w:rPr>
        <w:t xml:space="preserve">of the </w:t>
      </w:r>
      <w:r w:rsidR="00B340FD">
        <w:rPr>
          <w:rFonts w:asciiTheme="majorHAnsi" w:hAnsiTheme="majorHAnsi"/>
          <w:sz w:val="22"/>
          <w:szCs w:val="22"/>
        </w:rPr>
        <w:t>Concession</w:t>
      </w:r>
      <w:r w:rsidR="00B340FD" w:rsidRPr="00684DE4">
        <w:rPr>
          <w:rFonts w:asciiTheme="majorHAnsi" w:hAnsiTheme="majorHAnsi"/>
          <w:sz w:val="22"/>
          <w:szCs w:val="22"/>
        </w:rPr>
        <w:t xml:space="preserve"> with respect to the quality of service rendered, hours the </w:t>
      </w:r>
      <w:r w:rsidR="00B340FD" w:rsidRPr="00684DE4">
        <w:rPr>
          <w:rFonts w:asciiTheme="majorHAnsi" w:hAnsiTheme="majorHAnsi"/>
          <w:sz w:val="22"/>
          <w:szCs w:val="22"/>
        </w:rPr>
        <w:lastRenderedPageBreak/>
        <w:t xml:space="preserve">concession is open, </w:t>
      </w:r>
      <w:r w:rsidR="00B340FD">
        <w:rPr>
          <w:rFonts w:asciiTheme="majorHAnsi" w:hAnsiTheme="majorHAnsi"/>
          <w:sz w:val="22"/>
          <w:szCs w:val="22"/>
        </w:rPr>
        <w:t xml:space="preserve">accepted </w:t>
      </w:r>
      <w:r w:rsidR="00B340FD" w:rsidRPr="00684DE4">
        <w:rPr>
          <w:rFonts w:asciiTheme="majorHAnsi" w:hAnsiTheme="majorHAnsi"/>
          <w:sz w:val="22"/>
          <w:szCs w:val="22"/>
        </w:rPr>
        <w:t xml:space="preserve">sanitation, </w:t>
      </w:r>
      <w:r w:rsidR="00B340FD">
        <w:rPr>
          <w:rFonts w:asciiTheme="majorHAnsi" w:hAnsiTheme="majorHAnsi"/>
          <w:sz w:val="22"/>
          <w:szCs w:val="22"/>
        </w:rPr>
        <w:t xml:space="preserve">proper </w:t>
      </w:r>
      <w:r w:rsidR="00B340FD" w:rsidRPr="00684DE4">
        <w:rPr>
          <w:rFonts w:asciiTheme="majorHAnsi" w:hAnsiTheme="majorHAnsi"/>
          <w:sz w:val="22"/>
          <w:szCs w:val="22"/>
        </w:rPr>
        <w:t>exterior building maintenance</w:t>
      </w:r>
      <w:r w:rsidR="00B340FD">
        <w:rPr>
          <w:rFonts w:asciiTheme="majorHAnsi" w:hAnsiTheme="majorHAnsi"/>
          <w:sz w:val="22"/>
          <w:szCs w:val="22"/>
        </w:rPr>
        <w:t>,</w:t>
      </w:r>
      <w:r w:rsidR="00B340FD" w:rsidRPr="00684DE4">
        <w:rPr>
          <w:rFonts w:asciiTheme="majorHAnsi" w:hAnsiTheme="majorHAnsi"/>
          <w:sz w:val="22"/>
          <w:szCs w:val="22"/>
        </w:rPr>
        <w:t xml:space="preserve"> and other operational matters as the State may designate shall be determined by </w:t>
      </w:r>
      <w:r w:rsidR="00485E09">
        <w:rPr>
          <w:rFonts w:asciiTheme="majorHAnsi" w:hAnsiTheme="majorHAnsi"/>
          <w:sz w:val="22"/>
          <w:szCs w:val="22"/>
        </w:rPr>
        <w:t>IDNR Property Management</w:t>
      </w:r>
      <w:r w:rsidR="00B340FD" w:rsidRPr="00684DE4">
        <w:rPr>
          <w:rFonts w:asciiTheme="majorHAnsi" w:hAnsiTheme="majorHAnsi"/>
          <w:sz w:val="22"/>
          <w:szCs w:val="22"/>
        </w:rPr>
        <w:t>.</w:t>
      </w:r>
    </w:p>
    <w:p w14:paraId="4466E43B" w14:textId="77777777" w:rsidR="00433CC1" w:rsidRPr="00684DE4" w:rsidRDefault="00433CC1" w:rsidP="00433CC1">
      <w:pPr>
        <w:tabs>
          <w:tab w:val="left" w:pos="-720"/>
        </w:tabs>
        <w:ind w:right="-180"/>
        <w:rPr>
          <w:rFonts w:asciiTheme="majorHAnsi" w:hAnsiTheme="majorHAnsi"/>
          <w:sz w:val="22"/>
          <w:szCs w:val="22"/>
        </w:rPr>
      </w:pPr>
    </w:p>
    <w:p w14:paraId="73B18533" w14:textId="77777777" w:rsidR="00433CC1" w:rsidRPr="00684DE4" w:rsidRDefault="00433CC1" w:rsidP="00433CC1">
      <w:pPr>
        <w:tabs>
          <w:tab w:val="left" w:pos="-720"/>
        </w:tabs>
        <w:ind w:right="-180"/>
        <w:rPr>
          <w:rFonts w:asciiTheme="majorHAnsi" w:hAnsiTheme="majorHAnsi"/>
          <w:sz w:val="22"/>
          <w:szCs w:val="22"/>
        </w:rPr>
      </w:pPr>
      <w:r w:rsidRPr="00684DE4">
        <w:rPr>
          <w:rFonts w:asciiTheme="majorHAnsi" w:hAnsiTheme="majorHAnsi"/>
          <w:sz w:val="22"/>
          <w:szCs w:val="22"/>
        </w:rPr>
        <w:tab/>
      </w:r>
    </w:p>
    <w:p w14:paraId="2087B038" w14:textId="6A5B6D24" w:rsidR="00433CC1" w:rsidRPr="00433CC1" w:rsidRDefault="00433CC1" w:rsidP="00D561D8">
      <w:pPr>
        <w:numPr>
          <w:ilvl w:val="0"/>
          <w:numId w:val="4"/>
        </w:numPr>
        <w:tabs>
          <w:tab w:val="left" w:pos="-720"/>
        </w:tabs>
        <w:ind w:right="-180"/>
        <w:rPr>
          <w:rFonts w:asciiTheme="majorHAnsi" w:hAnsiTheme="majorHAnsi"/>
          <w:b/>
          <w:sz w:val="22"/>
          <w:szCs w:val="22"/>
          <w:u w:val="single"/>
        </w:rPr>
      </w:pPr>
      <w:r w:rsidRPr="00433CC1">
        <w:rPr>
          <w:rFonts w:asciiTheme="majorHAnsi" w:hAnsiTheme="majorHAnsi"/>
          <w:b/>
          <w:sz w:val="22"/>
          <w:szCs w:val="22"/>
          <w:u w:val="single"/>
        </w:rPr>
        <w:t>STANDARDS OF RESPONSIBILITY</w:t>
      </w:r>
    </w:p>
    <w:p w14:paraId="5076F8E3" w14:textId="77777777" w:rsidR="002F4464" w:rsidRDefault="002F4464" w:rsidP="00433CC1">
      <w:pPr>
        <w:rPr>
          <w:rFonts w:asciiTheme="majorHAnsi" w:hAnsiTheme="majorHAnsi"/>
          <w:sz w:val="22"/>
          <w:szCs w:val="22"/>
        </w:rPr>
      </w:pPr>
    </w:p>
    <w:p w14:paraId="0478E0DA" w14:textId="7D22FA82" w:rsidR="002F4464" w:rsidRDefault="002F4464" w:rsidP="00D561D8">
      <w:pPr>
        <w:numPr>
          <w:ilvl w:val="0"/>
          <w:numId w:val="6"/>
        </w:numPr>
        <w:ind w:left="1080"/>
        <w:rPr>
          <w:rFonts w:asciiTheme="majorHAnsi" w:hAnsiTheme="majorHAnsi"/>
          <w:sz w:val="22"/>
          <w:szCs w:val="22"/>
        </w:rPr>
      </w:pPr>
      <w:r>
        <w:rPr>
          <w:rFonts w:asciiTheme="majorHAnsi" w:hAnsiTheme="majorHAnsi"/>
          <w:b/>
          <w:sz w:val="22"/>
          <w:szCs w:val="22"/>
        </w:rPr>
        <w:t xml:space="preserve">No </w:t>
      </w:r>
      <w:r w:rsidR="00085467">
        <w:rPr>
          <w:rFonts w:asciiTheme="majorHAnsi" w:hAnsiTheme="majorHAnsi"/>
          <w:b/>
          <w:sz w:val="22"/>
          <w:szCs w:val="22"/>
        </w:rPr>
        <w:t>Unnamed</w:t>
      </w:r>
      <w:r>
        <w:rPr>
          <w:rFonts w:asciiTheme="majorHAnsi" w:hAnsiTheme="majorHAnsi"/>
          <w:b/>
          <w:sz w:val="22"/>
          <w:szCs w:val="22"/>
        </w:rPr>
        <w:t xml:space="preserve"> Partners.  </w:t>
      </w:r>
      <w:r w:rsidR="00433CC1" w:rsidRPr="00684DE4">
        <w:rPr>
          <w:rFonts w:asciiTheme="majorHAnsi" w:hAnsiTheme="majorHAnsi"/>
          <w:sz w:val="22"/>
          <w:szCs w:val="22"/>
        </w:rPr>
        <w:t xml:space="preserve">The </w:t>
      </w:r>
      <w:r w:rsidR="00433CC1">
        <w:rPr>
          <w:rFonts w:asciiTheme="majorHAnsi" w:hAnsiTheme="majorHAnsi"/>
          <w:sz w:val="22"/>
          <w:szCs w:val="22"/>
        </w:rPr>
        <w:t>Contractor</w:t>
      </w:r>
      <w:r w:rsidR="00433CC1" w:rsidRPr="00684DE4">
        <w:rPr>
          <w:rFonts w:asciiTheme="majorHAnsi" w:hAnsiTheme="majorHAnsi"/>
          <w:sz w:val="22"/>
          <w:szCs w:val="22"/>
        </w:rPr>
        <w:t xml:space="preserve"> assures there are no unnamed partners legally interested in or having authority over the operation or management of the concession and further assures that the </w:t>
      </w:r>
      <w:r w:rsidR="00433CC1">
        <w:rPr>
          <w:rFonts w:asciiTheme="majorHAnsi" w:hAnsiTheme="majorHAnsi"/>
          <w:sz w:val="22"/>
          <w:szCs w:val="22"/>
        </w:rPr>
        <w:t>Contractor</w:t>
      </w:r>
      <w:r w:rsidR="00433CC1" w:rsidRPr="00684DE4">
        <w:rPr>
          <w:rFonts w:asciiTheme="majorHAnsi" w:hAnsiTheme="majorHAnsi"/>
          <w:sz w:val="22"/>
          <w:szCs w:val="22"/>
        </w:rPr>
        <w:t xml:space="preserve"> is the only person responsible for carrying out the duties as written in the </w:t>
      </w:r>
      <w:r w:rsidR="00433CC1">
        <w:rPr>
          <w:rFonts w:asciiTheme="majorHAnsi" w:hAnsiTheme="majorHAnsi"/>
          <w:sz w:val="22"/>
          <w:szCs w:val="22"/>
        </w:rPr>
        <w:t>Contract</w:t>
      </w:r>
      <w:r w:rsidR="00433CC1" w:rsidRPr="00684DE4">
        <w:rPr>
          <w:rFonts w:asciiTheme="majorHAnsi" w:hAnsiTheme="majorHAnsi"/>
          <w:sz w:val="22"/>
          <w:szCs w:val="22"/>
        </w:rPr>
        <w:t xml:space="preserve">. </w:t>
      </w:r>
      <w:r w:rsidR="00433CC1">
        <w:rPr>
          <w:rFonts w:asciiTheme="majorHAnsi" w:hAnsiTheme="majorHAnsi"/>
          <w:sz w:val="22"/>
          <w:szCs w:val="22"/>
        </w:rPr>
        <w:t xml:space="preserve"> </w:t>
      </w:r>
    </w:p>
    <w:p w14:paraId="6F4348CF" w14:textId="77777777" w:rsidR="002F4464" w:rsidRDefault="002F4464" w:rsidP="002F4464">
      <w:pPr>
        <w:ind w:left="1080"/>
        <w:rPr>
          <w:rFonts w:asciiTheme="majorHAnsi" w:hAnsiTheme="majorHAnsi"/>
          <w:sz w:val="22"/>
          <w:szCs w:val="22"/>
        </w:rPr>
      </w:pPr>
    </w:p>
    <w:p w14:paraId="3FD1683E" w14:textId="2E028F91" w:rsidR="00433CC1" w:rsidRPr="00684DE4" w:rsidRDefault="002F4464" w:rsidP="00D561D8">
      <w:pPr>
        <w:numPr>
          <w:ilvl w:val="0"/>
          <w:numId w:val="6"/>
        </w:numPr>
        <w:ind w:left="1080"/>
        <w:rPr>
          <w:rFonts w:asciiTheme="majorHAnsi" w:hAnsiTheme="majorHAnsi"/>
          <w:sz w:val="22"/>
          <w:szCs w:val="22"/>
        </w:rPr>
      </w:pPr>
      <w:r>
        <w:rPr>
          <w:rFonts w:asciiTheme="majorHAnsi" w:hAnsiTheme="majorHAnsi"/>
          <w:b/>
          <w:sz w:val="22"/>
          <w:szCs w:val="22"/>
        </w:rPr>
        <w:t>Outside Vendors.</w:t>
      </w:r>
      <w:r>
        <w:rPr>
          <w:rFonts w:asciiTheme="majorHAnsi" w:hAnsiTheme="majorHAnsi"/>
          <w:sz w:val="22"/>
          <w:szCs w:val="22"/>
        </w:rPr>
        <w:t xml:space="preserve">  Only with prior</w:t>
      </w:r>
      <w:r w:rsidR="00433CC1" w:rsidRPr="00684DE4">
        <w:rPr>
          <w:rFonts w:asciiTheme="majorHAnsi" w:hAnsiTheme="majorHAnsi"/>
          <w:sz w:val="22"/>
          <w:szCs w:val="22"/>
        </w:rPr>
        <w:t xml:space="preserve"> </w:t>
      </w:r>
      <w:r>
        <w:rPr>
          <w:rFonts w:asciiTheme="majorHAnsi" w:hAnsiTheme="majorHAnsi"/>
          <w:sz w:val="22"/>
          <w:szCs w:val="22"/>
        </w:rPr>
        <w:t xml:space="preserve">agreement and </w:t>
      </w:r>
      <w:r w:rsidR="00433CC1" w:rsidRPr="00684DE4">
        <w:rPr>
          <w:rFonts w:asciiTheme="majorHAnsi" w:hAnsiTheme="majorHAnsi"/>
          <w:sz w:val="22"/>
          <w:szCs w:val="22"/>
        </w:rPr>
        <w:t xml:space="preserve">written approval from the State, the </w:t>
      </w:r>
      <w:r w:rsidR="00433CC1">
        <w:rPr>
          <w:rFonts w:asciiTheme="majorHAnsi" w:hAnsiTheme="majorHAnsi"/>
          <w:sz w:val="22"/>
          <w:szCs w:val="22"/>
        </w:rPr>
        <w:t>Contractor</w:t>
      </w:r>
      <w:r w:rsidR="00433CC1" w:rsidRPr="00684DE4">
        <w:rPr>
          <w:rFonts w:asciiTheme="majorHAnsi" w:hAnsiTheme="majorHAnsi"/>
          <w:sz w:val="22"/>
          <w:szCs w:val="22"/>
        </w:rPr>
        <w:t xml:space="preserve"> may </w:t>
      </w:r>
      <w:r>
        <w:rPr>
          <w:rFonts w:asciiTheme="majorHAnsi" w:hAnsiTheme="majorHAnsi"/>
          <w:sz w:val="22"/>
          <w:szCs w:val="22"/>
        </w:rPr>
        <w:t xml:space="preserve">periodically </w:t>
      </w:r>
      <w:r w:rsidR="00433CC1" w:rsidRPr="00684DE4">
        <w:rPr>
          <w:rFonts w:asciiTheme="majorHAnsi" w:hAnsiTheme="majorHAnsi"/>
          <w:sz w:val="22"/>
          <w:szCs w:val="22"/>
        </w:rPr>
        <w:t xml:space="preserve">have </w:t>
      </w:r>
      <w:r>
        <w:rPr>
          <w:rFonts w:asciiTheme="majorHAnsi" w:hAnsiTheme="majorHAnsi"/>
          <w:sz w:val="22"/>
          <w:szCs w:val="22"/>
        </w:rPr>
        <w:t>an outside vendor</w:t>
      </w:r>
      <w:r w:rsidR="00433CC1" w:rsidRPr="00684DE4">
        <w:rPr>
          <w:rFonts w:asciiTheme="majorHAnsi" w:hAnsiTheme="majorHAnsi"/>
          <w:sz w:val="22"/>
          <w:szCs w:val="22"/>
        </w:rPr>
        <w:t xml:space="preserve"> </w:t>
      </w:r>
      <w:r w:rsidR="00D94229">
        <w:rPr>
          <w:rFonts w:asciiTheme="majorHAnsi" w:hAnsiTheme="majorHAnsi"/>
          <w:sz w:val="22"/>
          <w:szCs w:val="22"/>
        </w:rPr>
        <w:t>work</w:t>
      </w:r>
      <w:r w:rsidR="00433CC1" w:rsidRPr="00684DE4">
        <w:rPr>
          <w:rFonts w:asciiTheme="majorHAnsi" w:hAnsiTheme="majorHAnsi"/>
          <w:sz w:val="22"/>
          <w:szCs w:val="22"/>
        </w:rPr>
        <w:t xml:space="preserve"> </w:t>
      </w:r>
      <w:r>
        <w:rPr>
          <w:rFonts w:asciiTheme="majorHAnsi" w:hAnsiTheme="majorHAnsi"/>
          <w:sz w:val="22"/>
          <w:szCs w:val="22"/>
        </w:rPr>
        <w:t xml:space="preserve">for a specified, limited time </w:t>
      </w:r>
      <w:r w:rsidR="00D94229">
        <w:rPr>
          <w:rFonts w:asciiTheme="majorHAnsi" w:hAnsiTheme="majorHAnsi"/>
          <w:sz w:val="22"/>
          <w:szCs w:val="22"/>
        </w:rPr>
        <w:t xml:space="preserve">on the property </w:t>
      </w:r>
      <w:r w:rsidR="00433CC1" w:rsidRPr="00684DE4">
        <w:rPr>
          <w:rFonts w:asciiTheme="majorHAnsi" w:hAnsiTheme="majorHAnsi"/>
          <w:sz w:val="22"/>
          <w:szCs w:val="22"/>
        </w:rPr>
        <w:t xml:space="preserve">at events </w:t>
      </w:r>
      <w:r w:rsidR="00D94229">
        <w:rPr>
          <w:rFonts w:asciiTheme="majorHAnsi" w:hAnsiTheme="majorHAnsi"/>
          <w:sz w:val="22"/>
          <w:szCs w:val="22"/>
        </w:rPr>
        <w:t>identified and</w:t>
      </w:r>
      <w:r w:rsidR="00433CC1" w:rsidRPr="00684DE4">
        <w:rPr>
          <w:rFonts w:asciiTheme="majorHAnsi" w:hAnsiTheme="majorHAnsi"/>
          <w:sz w:val="22"/>
          <w:szCs w:val="22"/>
        </w:rPr>
        <w:t xml:space="preserve"> described in </w:t>
      </w:r>
      <w:r w:rsidR="00433CC1" w:rsidRPr="00810081">
        <w:rPr>
          <w:rFonts w:asciiTheme="majorHAnsi" w:hAnsiTheme="majorHAnsi"/>
          <w:b/>
          <w:sz w:val="22"/>
          <w:szCs w:val="22"/>
        </w:rPr>
        <w:t xml:space="preserve">Exhibit </w:t>
      </w:r>
      <w:r w:rsidR="001C74CF" w:rsidRPr="00810081">
        <w:rPr>
          <w:rFonts w:asciiTheme="majorHAnsi" w:hAnsiTheme="majorHAnsi"/>
          <w:b/>
          <w:sz w:val="22"/>
          <w:szCs w:val="22"/>
        </w:rPr>
        <w:t>D</w:t>
      </w:r>
      <w:r w:rsidR="00433CC1" w:rsidRPr="001C74CF">
        <w:rPr>
          <w:rFonts w:asciiTheme="majorHAnsi" w:hAnsiTheme="majorHAnsi"/>
          <w:sz w:val="22"/>
          <w:szCs w:val="22"/>
        </w:rPr>
        <w:t xml:space="preserve"> </w:t>
      </w:r>
      <w:r w:rsidR="00433CC1" w:rsidRPr="00684DE4">
        <w:rPr>
          <w:rFonts w:asciiTheme="majorHAnsi" w:hAnsiTheme="majorHAnsi"/>
          <w:sz w:val="22"/>
          <w:szCs w:val="22"/>
        </w:rPr>
        <w:t>of the</w:t>
      </w:r>
      <w:r w:rsidR="00433CC1">
        <w:rPr>
          <w:rFonts w:asciiTheme="majorHAnsi" w:hAnsiTheme="majorHAnsi"/>
          <w:sz w:val="22"/>
          <w:szCs w:val="22"/>
        </w:rPr>
        <w:t xml:space="preserve"> Contract</w:t>
      </w:r>
      <w:r w:rsidR="00D94229">
        <w:rPr>
          <w:rFonts w:asciiTheme="majorHAnsi" w:hAnsiTheme="majorHAnsi"/>
          <w:sz w:val="22"/>
          <w:szCs w:val="22"/>
        </w:rPr>
        <w:t xml:space="preserve">, only </w:t>
      </w:r>
      <w:r>
        <w:rPr>
          <w:rFonts w:asciiTheme="majorHAnsi" w:hAnsiTheme="majorHAnsi"/>
          <w:sz w:val="22"/>
          <w:szCs w:val="22"/>
        </w:rPr>
        <w:t xml:space="preserve">when such events fulfill Contractor responsibilities and </w:t>
      </w:r>
      <w:r w:rsidR="00545C76">
        <w:rPr>
          <w:rFonts w:asciiTheme="majorHAnsi" w:hAnsiTheme="majorHAnsi"/>
          <w:sz w:val="22"/>
          <w:szCs w:val="22"/>
        </w:rPr>
        <w:t>expand daily Concession operations</w:t>
      </w:r>
      <w:r>
        <w:rPr>
          <w:rFonts w:asciiTheme="majorHAnsi" w:hAnsiTheme="majorHAnsi"/>
          <w:sz w:val="22"/>
          <w:szCs w:val="22"/>
        </w:rPr>
        <w:t xml:space="preserve"> beyond standard </w:t>
      </w:r>
      <w:r w:rsidR="00B375D3">
        <w:rPr>
          <w:rFonts w:asciiTheme="majorHAnsi" w:hAnsiTheme="majorHAnsi"/>
          <w:sz w:val="22"/>
          <w:szCs w:val="22"/>
        </w:rPr>
        <w:t>capabilities</w:t>
      </w:r>
      <w:r w:rsidR="00545C76">
        <w:rPr>
          <w:rFonts w:asciiTheme="majorHAnsi" w:hAnsiTheme="majorHAnsi"/>
          <w:sz w:val="22"/>
          <w:szCs w:val="22"/>
        </w:rPr>
        <w:t>.</w:t>
      </w:r>
      <w:r>
        <w:rPr>
          <w:rFonts w:asciiTheme="majorHAnsi" w:hAnsiTheme="majorHAnsi"/>
          <w:sz w:val="22"/>
          <w:szCs w:val="22"/>
        </w:rPr>
        <w:t xml:space="preserve">  Written approval must be granted by the State thirty (30) days in advance of </w:t>
      </w:r>
      <w:r w:rsidR="00B375D3">
        <w:rPr>
          <w:rFonts w:asciiTheme="majorHAnsi" w:hAnsiTheme="majorHAnsi"/>
          <w:sz w:val="22"/>
          <w:szCs w:val="22"/>
        </w:rPr>
        <w:t xml:space="preserve">the Contractor </w:t>
      </w:r>
      <w:r>
        <w:rPr>
          <w:rFonts w:asciiTheme="majorHAnsi" w:hAnsiTheme="majorHAnsi"/>
          <w:sz w:val="22"/>
          <w:szCs w:val="22"/>
        </w:rPr>
        <w:t>hiring the outside vendor.</w:t>
      </w:r>
    </w:p>
    <w:p w14:paraId="3F9CF53E" w14:textId="77777777" w:rsidR="000325EC" w:rsidRPr="00684DE4" w:rsidRDefault="000325EC" w:rsidP="002F4464">
      <w:pPr>
        <w:ind w:left="1080"/>
        <w:rPr>
          <w:rFonts w:asciiTheme="majorHAnsi" w:hAnsiTheme="majorHAnsi"/>
          <w:sz w:val="22"/>
          <w:szCs w:val="22"/>
        </w:rPr>
      </w:pPr>
    </w:p>
    <w:p w14:paraId="575365CA" w14:textId="7AEB8159" w:rsidR="00433CC1" w:rsidRPr="00684DE4" w:rsidRDefault="00CB66C1" w:rsidP="00D561D8">
      <w:pPr>
        <w:numPr>
          <w:ilvl w:val="0"/>
          <w:numId w:val="6"/>
        </w:numPr>
        <w:tabs>
          <w:tab w:val="left" w:pos="-720"/>
        </w:tabs>
        <w:ind w:left="1080" w:right="-180"/>
        <w:rPr>
          <w:rFonts w:asciiTheme="majorHAnsi" w:hAnsiTheme="majorHAnsi"/>
          <w:sz w:val="22"/>
          <w:szCs w:val="22"/>
        </w:rPr>
      </w:pPr>
      <w:r w:rsidRPr="00CB66C1">
        <w:rPr>
          <w:rFonts w:asciiTheme="majorHAnsi" w:hAnsiTheme="majorHAnsi"/>
          <w:b/>
          <w:sz w:val="22"/>
          <w:szCs w:val="22"/>
        </w:rPr>
        <w:t>Sub</w:t>
      </w:r>
      <w:r w:rsidR="006D6993">
        <w:rPr>
          <w:rFonts w:asciiTheme="majorHAnsi" w:hAnsiTheme="majorHAnsi"/>
          <w:b/>
          <w:sz w:val="22"/>
          <w:szCs w:val="22"/>
        </w:rPr>
        <w:t>c</w:t>
      </w:r>
      <w:r w:rsidRPr="00CB66C1">
        <w:rPr>
          <w:rFonts w:asciiTheme="majorHAnsi" w:hAnsiTheme="majorHAnsi"/>
          <w:b/>
          <w:sz w:val="22"/>
          <w:szCs w:val="22"/>
        </w:rPr>
        <w:t xml:space="preserve">ontracts. </w:t>
      </w:r>
      <w:r>
        <w:rPr>
          <w:rFonts w:asciiTheme="majorHAnsi" w:hAnsiTheme="majorHAnsi"/>
          <w:sz w:val="22"/>
          <w:szCs w:val="22"/>
        </w:rPr>
        <w:t xml:space="preserve"> </w:t>
      </w:r>
      <w:r w:rsidR="00433CC1" w:rsidRPr="00684DE4">
        <w:rPr>
          <w:rFonts w:asciiTheme="majorHAnsi" w:hAnsiTheme="majorHAnsi"/>
          <w:sz w:val="22"/>
          <w:szCs w:val="22"/>
        </w:rPr>
        <w:t xml:space="preserve">The </w:t>
      </w:r>
      <w:r w:rsidR="00433CC1">
        <w:rPr>
          <w:rFonts w:asciiTheme="majorHAnsi" w:hAnsiTheme="majorHAnsi"/>
          <w:sz w:val="22"/>
          <w:szCs w:val="22"/>
        </w:rPr>
        <w:t>Contractor</w:t>
      </w:r>
      <w:r w:rsidR="00433CC1" w:rsidRPr="00684DE4">
        <w:rPr>
          <w:rFonts w:asciiTheme="majorHAnsi" w:hAnsiTheme="majorHAnsi"/>
          <w:sz w:val="22"/>
          <w:szCs w:val="22"/>
        </w:rPr>
        <w:t xml:space="preserve"> may execute </w:t>
      </w:r>
      <w:r w:rsidR="006D6993">
        <w:rPr>
          <w:rFonts w:asciiTheme="majorHAnsi" w:hAnsiTheme="majorHAnsi"/>
          <w:sz w:val="22"/>
          <w:szCs w:val="22"/>
        </w:rPr>
        <w:t>sub</w:t>
      </w:r>
      <w:r w:rsidR="00433CC1" w:rsidRPr="00684DE4">
        <w:rPr>
          <w:rFonts w:asciiTheme="majorHAnsi" w:hAnsiTheme="majorHAnsi"/>
          <w:sz w:val="22"/>
          <w:szCs w:val="22"/>
        </w:rPr>
        <w:t xml:space="preserve">contracts </w:t>
      </w:r>
      <w:r w:rsidR="00D94229">
        <w:rPr>
          <w:rFonts w:asciiTheme="majorHAnsi" w:hAnsiTheme="majorHAnsi"/>
          <w:sz w:val="22"/>
          <w:szCs w:val="22"/>
        </w:rPr>
        <w:t xml:space="preserve">for services </w:t>
      </w:r>
      <w:r w:rsidR="00433CC1" w:rsidRPr="00684DE4">
        <w:rPr>
          <w:rFonts w:asciiTheme="majorHAnsi" w:hAnsiTheme="majorHAnsi"/>
          <w:sz w:val="22"/>
          <w:szCs w:val="22"/>
        </w:rPr>
        <w:t xml:space="preserve">as the manager of the business authorized under the terms of </w:t>
      </w:r>
      <w:r w:rsidR="00433CC1">
        <w:rPr>
          <w:rFonts w:asciiTheme="majorHAnsi" w:hAnsiTheme="majorHAnsi"/>
          <w:sz w:val="22"/>
          <w:szCs w:val="22"/>
        </w:rPr>
        <w:t>this Contract</w:t>
      </w:r>
      <w:r w:rsidR="00433CC1" w:rsidRPr="00684DE4">
        <w:rPr>
          <w:rFonts w:asciiTheme="majorHAnsi" w:hAnsiTheme="majorHAnsi"/>
          <w:sz w:val="22"/>
          <w:szCs w:val="22"/>
        </w:rPr>
        <w:t xml:space="preserve">. The </w:t>
      </w:r>
      <w:r w:rsidR="002A76A4">
        <w:rPr>
          <w:rFonts w:asciiTheme="majorHAnsi" w:hAnsiTheme="majorHAnsi"/>
          <w:sz w:val="22"/>
          <w:szCs w:val="22"/>
        </w:rPr>
        <w:t>sub</w:t>
      </w:r>
      <w:r w:rsidR="00433CC1" w:rsidRPr="00684DE4">
        <w:rPr>
          <w:rFonts w:asciiTheme="majorHAnsi" w:hAnsiTheme="majorHAnsi"/>
          <w:sz w:val="22"/>
          <w:szCs w:val="22"/>
        </w:rPr>
        <w:t xml:space="preserve">contracts must </w:t>
      </w:r>
      <w:r w:rsidR="006D6993">
        <w:rPr>
          <w:rFonts w:asciiTheme="majorHAnsi" w:hAnsiTheme="majorHAnsi"/>
          <w:sz w:val="22"/>
          <w:szCs w:val="22"/>
        </w:rPr>
        <w:t xml:space="preserve">include provisions that </w:t>
      </w:r>
      <w:r w:rsidR="00085467">
        <w:rPr>
          <w:rFonts w:asciiTheme="majorHAnsi" w:hAnsiTheme="majorHAnsi"/>
          <w:sz w:val="22"/>
          <w:szCs w:val="22"/>
        </w:rPr>
        <w:t>absolve</w:t>
      </w:r>
      <w:r w:rsidR="006D6993">
        <w:rPr>
          <w:rFonts w:asciiTheme="majorHAnsi" w:hAnsiTheme="majorHAnsi"/>
          <w:sz w:val="22"/>
          <w:szCs w:val="22"/>
        </w:rPr>
        <w:t xml:space="preserve"> </w:t>
      </w:r>
      <w:r w:rsidR="00433CC1" w:rsidRPr="00684DE4">
        <w:rPr>
          <w:rFonts w:asciiTheme="majorHAnsi" w:hAnsiTheme="majorHAnsi"/>
          <w:sz w:val="22"/>
          <w:szCs w:val="22"/>
        </w:rPr>
        <w:t xml:space="preserve">the State </w:t>
      </w:r>
      <w:r w:rsidR="006D6993">
        <w:rPr>
          <w:rFonts w:asciiTheme="majorHAnsi" w:hAnsiTheme="majorHAnsi"/>
          <w:sz w:val="22"/>
          <w:szCs w:val="22"/>
        </w:rPr>
        <w:t xml:space="preserve">of any obligation to the subcontract, </w:t>
      </w:r>
      <w:r w:rsidR="00433CC1" w:rsidRPr="00684DE4">
        <w:rPr>
          <w:rFonts w:asciiTheme="majorHAnsi" w:hAnsiTheme="majorHAnsi"/>
          <w:sz w:val="22"/>
          <w:szCs w:val="22"/>
        </w:rPr>
        <w:t xml:space="preserve">and </w:t>
      </w:r>
      <w:r w:rsidR="006D6993">
        <w:rPr>
          <w:rFonts w:asciiTheme="majorHAnsi" w:hAnsiTheme="majorHAnsi"/>
          <w:sz w:val="22"/>
          <w:szCs w:val="22"/>
        </w:rPr>
        <w:t xml:space="preserve">that automatic terminates the subcontract </w:t>
      </w:r>
      <w:r w:rsidR="00433CC1" w:rsidRPr="00684DE4">
        <w:rPr>
          <w:rFonts w:asciiTheme="majorHAnsi" w:hAnsiTheme="majorHAnsi"/>
          <w:sz w:val="22"/>
          <w:szCs w:val="22"/>
        </w:rPr>
        <w:t xml:space="preserve">upon the termination of </w:t>
      </w:r>
      <w:r w:rsidR="00433CC1">
        <w:rPr>
          <w:rFonts w:asciiTheme="majorHAnsi" w:hAnsiTheme="majorHAnsi"/>
          <w:sz w:val="22"/>
          <w:szCs w:val="22"/>
        </w:rPr>
        <w:t>this Contract</w:t>
      </w:r>
      <w:r w:rsidR="00433CC1" w:rsidRPr="00684DE4">
        <w:rPr>
          <w:rFonts w:asciiTheme="majorHAnsi" w:hAnsiTheme="majorHAnsi"/>
          <w:sz w:val="22"/>
          <w:szCs w:val="22"/>
        </w:rPr>
        <w:t xml:space="preserve">.  Furthermore, </w:t>
      </w:r>
      <w:r w:rsidR="002A76A4">
        <w:rPr>
          <w:rFonts w:asciiTheme="majorHAnsi" w:hAnsiTheme="majorHAnsi"/>
          <w:sz w:val="22"/>
          <w:szCs w:val="22"/>
        </w:rPr>
        <w:t>any and all such sub</w:t>
      </w:r>
      <w:r w:rsidR="006D6993">
        <w:rPr>
          <w:rFonts w:asciiTheme="majorHAnsi" w:hAnsiTheme="majorHAnsi"/>
          <w:sz w:val="22"/>
          <w:szCs w:val="22"/>
        </w:rPr>
        <w:t xml:space="preserve">contracts </w:t>
      </w:r>
      <w:r w:rsidR="002A76A4">
        <w:rPr>
          <w:rFonts w:asciiTheme="majorHAnsi" w:hAnsiTheme="majorHAnsi"/>
          <w:sz w:val="22"/>
          <w:szCs w:val="22"/>
        </w:rPr>
        <w:t xml:space="preserve">must include </w:t>
      </w:r>
      <w:r w:rsidR="006D6993">
        <w:rPr>
          <w:rFonts w:asciiTheme="majorHAnsi" w:hAnsiTheme="majorHAnsi"/>
          <w:sz w:val="22"/>
          <w:szCs w:val="22"/>
        </w:rPr>
        <w:t xml:space="preserve">language </w:t>
      </w:r>
      <w:r w:rsidR="002A76A4">
        <w:rPr>
          <w:rFonts w:asciiTheme="majorHAnsi" w:hAnsiTheme="majorHAnsi"/>
          <w:sz w:val="22"/>
          <w:szCs w:val="22"/>
        </w:rPr>
        <w:t xml:space="preserve">for automatic termination in the event that the State enters into a direct agreement of exclusivity with a specific provider.  </w:t>
      </w:r>
      <w:r w:rsidR="00433CC1" w:rsidRPr="00684DE4">
        <w:rPr>
          <w:rFonts w:asciiTheme="majorHAnsi" w:hAnsiTheme="majorHAnsi"/>
          <w:sz w:val="22"/>
          <w:szCs w:val="22"/>
        </w:rPr>
        <w:t xml:space="preserve">The </w:t>
      </w:r>
      <w:r w:rsidR="00433CC1">
        <w:rPr>
          <w:rFonts w:asciiTheme="majorHAnsi" w:hAnsiTheme="majorHAnsi"/>
          <w:sz w:val="22"/>
          <w:szCs w:val="22"/>
        </w:rPr>
        <w:t>Contractor</w:t>
      </w:r>
      <w:r w:rsidR="00433CC1" w:rsidRPr="00684DE4">
        <w:rPr>
          <w:rFonts w:asciiTheme="majorHAnsi" w:hAnsiTheme="majorHAnsi"/>
          <w:sz w:val="22"/>
          <w:szCs w:val="22"/>
        </w:rPr>
        <w:t xml:space="preserve"> shall indemnify, defend and exculpate the State from any liability which may accrue or be asserted against the State under all contracts or agreements.</w:t>
      </w:r>
    </w:p>
    <w:p w14:paraId="3DE07B11" w14:textId="77777777" w:rsidR="000325EC" w:rsidRPr="00684DE4" w:rsidRDefault="000325EC" w:rsidP="000325EC">
      <w:pPr>
        <w:tabs>
          <w:tab w:val="left" w:pos="-720"/>
        </w:tabs>
        <w:ind w:right="-180"/>
        <w:rPr>
          <w:rFonts w:asciiTheme="majorHAnsi" w:hAnsiTheme="majorHAnsi"/>
          <w:b/>
          <w:bCs/>
          <w:sz w:val="22"/>
          <w:szCs w:val="22"/>
          <w:u w:val="single"/>
        </w:rPr>
      </w:pPr>
    </w:p>
    <w:p w14:paraId="67DE1D1B" w14:textId="77777777" w:rsidR="000325EC" w:rsidRPr="00684DE4" w:rsidRDefault="000325EC" w:rsidP="000325EC">
      <w:pPr>
        <w:tabs>
          <w:tab w:val="left" w:pos="-720"/>
        </w:tabs>
        <w:ind w:right="-180"/>
        <w:rPr>
          <w:rFonts w:asciiTheme="majorHAnsi" w:hAnsiTheme="majorHAnsi"/>
          <w:b/>
          <w:bCs/>
          <w:sz w:val="22"/>
          <w:szCs w:val="22"/>
          <w:u w:val="single"/>
        </w:rPr>
      </w:pPr>
    </w:p>
    <w:p w14:paraId="1A7F25A0" w14:textId="439B3D6E" w:rsidR="006E4155" w:rsidRPr="007A241B" w:rsidRDefault="00AA7085" w:rsidP="00D561D8">
      <w:pPr>
        <w:numPr>
          <w:ilvl w:val="0"/>
          <w:numId w:val="4"/>
        </w:numPr>
        <w:tabs>
          <w:tab w:val="left" w:pos="-720"/>
        </w:tabs>
        <w:ind w:right="-180"/>
        <w:rPr>
          <w:rFonts w:asciiTheme="majorHAnsi" w:hAnsiTheme="majorHAnsi"/>
          <w:b/>
          <w:bCs/>
          <w:sz w:val="22"/>
          <w:szCs w:val="22"/>
          <w:u w:val="single"/>
        </w:rPr>
      </w:pPr>
      <w:r>
        <w:rPr>
          <w:rFonts w:asciiTheme="majorHAnsi" w:hAnsiTheme="majorHAnsi"/>
          <w:b/>
          <w:bCs/>
          <w:sz w:val="22"/>
          <w:szCs w:val="22"/>
          <w:u w:val="single"/>
        </w:rPr>
        <w:t>CONC</w:t>
      </w:r>
      <w:r w:rsidR="001770A4">
        <w:rPr>
          <w:rFonts w:asciiTheme="majorHAnsi" w:hAnsiTheme="majorHAnsi"/>
          <w:b/>
          <w:bCs/>
          <w:sz w:val="22"/>
          <w:szCs w:val="22"/>
          <w:u w:val="single"/>
        </w:rPr>
        <w:t xml:space="preserve">ESSIONAIRE </w:t>
      </w:r>
      <w:r w:rsidR="006E4155" w:rsidRPr="007A241B">
        <w:rPr>
          <w:rFonts w:asciiTheme="majorHAnsi" w:hAnsiTheme="majorHAnsi"/>
          <w:b/>
          <w:bCs/>
          <w:sz w:val="22"/>
          <w:szCs w:val="22"/>
          <w:u w:val="single"/>
        </w:rPr>
        <w:t>FEES</w:t>
      </w:r>
    </w:p>
    <w:p w14:paraId="6056F5E3" w14:textId="77777777" w:rsidR="00AA7085" w:rsidRDefault="00AA7085" w:rsidP="00AA7085">
      <w:pPr>
        <w:tabs>
          <w:tab w:val="left" w:pos="-720"/>
        </w:tabs>
        <w:ind w:left="360" w:right="-180"/>
        <w:rPr>
          <w:rFonts w:asciiTheme="majorHAnsi" w:hAnsiTheme="majorHAnsi"/>
          <w:sz w:val="22"/>
          <w:szCs w:val="22"/>
        </w:rPr>
      </w:pPr>
    </w:p>
    <w:p w14:paraId="2B256AF7" w14:textId="1A2BA4F6" w:rsidR="006F60A6" w:rsidRPr="00684DE4" w:rsidRDefault="00AB228C" w:rsidP="00D561D8">
      <w:pPr>
        <w:numPr>
          <w:ilvl w:val="0"/>
          <w:numId w:val="7"/>
        </w:numPr>
        <w:tabs>
          <w:tab w:val="left" w:pos="-720"/>
        </w:tabs>
        <w:ind w:right="-180"/>
        <w:rPr>
          <w:rFonts w:asciiTheme="majorHAnsi" w:hAnsiTheme="majorHAnsi"/>
          <w:sz w:val="22"/>
          <w:szCs w:val="22"/>
        </w:rPr>
      </w:pPr>
      <w:r w:rsidRPr="00AB228C">
        <w:rPr>
          <w:rFonts w:asciiTheme="majorHAnsi" w:hAnsiTheme="majorHAnsi"/>
          <w:b/>
          <w:sz w:val="22"/>
          <w:szCs w:val="22"/>
        </w:rPr>
        <w:t xml:space="preserve">Fee Structure.  </w:t>
      </w:r>
      <w:r w:rsidR="006E4155">
        <w:rPr>
          <w:rFonts w:asciiTheme="majorHAnsi" w:hAnsiTheme="majorHAnsi"/>
          <w:sz w:val="22"/>
          <w:szCs w:val="22"/>
        </w:rPr>
        <w:t xml:space="preserve">The </w:t>
      </w:r>
      <w:r w:rsidR="00085467">
        <w:rPr>
          <w:rFonts w:asciiTheme="majorHAnsi" w:hAnsiTheme="majorHAnsi"/>
          <w:sz w:val="22"/>
          <w:szCs w:val="22"/>
        </w:rPr>
        <w:t>Concessionaire</w:t>
      </w:r>
      <w:r w:rsidR="001770A4">
        <w:rPr>
          <w:rFonts w:asciiTheme="majorHAnsi" w:hAnsiTheme="majorHAnsi"/>
          <w:sz w:val="22"/>
          <w:szCs w:val="22"/>
        </w:rPr>
        <w:t xml:space="preserve"> F</w:t>
      </w:r>
      <w:r w:rsidR="006E4155">
        <w:rPr>
          <w:rFonts w:asciiTheme="majorHAnsi" w:hAnsiTheme="majorHAnsi"/>
          <w:sz w:val="22"/>
          <w:szCs w:val="22"/>
        </w:rPr>
        <w:t>ee</w:t>
      </w:r>
      <w:r w:rsidR="001770A4">
        <w:rPr>
          <w:rFonts w:asciiTheme="majorHAnsi" w:hAnsiTheme="majorHAnsi"/>
          <w:sz w:val="22"/>
          <w:szCs w:val="22"/>
        </w:rPr>
        <w:t>s</w:t>
      </w:r>
      <w:r w:rsidR="003A2F8B">
        <w:rPr>
          <w:rFonts w:asciiTheme="majorHAnsi" w:hAnsiTheme="majorHAnsi"/>
          <w:sz w:val="22"/>
          <w:szCs w:val="22"/>
        </w:rPr>
        <w:t xml:space="preserve"> (“</w:t>
      </w:r>
      <w:r w:rsidR="007C5D72">
        <w:rPr>
          <w:rFonts w:asciiTheme="majorHAnsi" w:hAnsiTheme="majorHAnsi"/>
          <w:sz w:val="22"/>
          <w:szCs w:val="22"/>
        </w:rPr>
        <w:t xml:space="preserve">Fees”) </w:t>
      </w:r>
      <w:r w:rsidR="001770A4">
        <w:rPr>
          <w:rFonts w:asciiTheme="majorHAnsi" w:hAnsiTheme="majorHAnsi"/>
          <w:sz w:val="22"/>
          <w:szCs w:val="22"/>
        </w:rPr>
        <w:t xml:space="preserve">payable </w:t>
      </w:r>
      <w:r w:rsidR="007C5D72">
        <w:rPr>
          <w:rFonts w:asciiTheme="majorHAnsi" w:hAnsiTheme="majorHAnsi"/>
          <w:sz w:val="22"/>
          <w:szCs w:val="22"/>
        </w:rPr>
        <w:t xml:space="preserve">by the Contractor to the State for the rights </w:t>
      </w:r>
      <w:r w:rsidR="006F60A6" w:rsidRPr="00684DE4">
        <w:rPr>
          <w:rFonts w:asciiTheme="majorHAnsi" w:hAnsiTheme="majorHAnsi"/>
          <w:sz w:val="22"/>
          <w:szCs w:val="22"/>
        </w:rPr>
        <w:t xml:space="preserve">and privileges conveyed in </w:t>
      </w:r>
      <w:r w:rsidR="00DC75FA">
        <w:rPr>
          <w:rFonts w:asciiTheme="majorHAnsi" w:hAnsiTheme="majorHAnsi"/>
          <w:sz w:val="22"/>
          <w:szCs w:val="22"/>
        </w:rPr>
        <w:t>this Contract</w:t>
      </w:r>
      <w:r w:rsidR="00260A2D" w:rsidRPr="00684DE4">
        <w:rPr>
          <w:rFonts w:asciiTheme="majorHAnsi" w:hAnsiTheme="majorHAnsi"/>
          <w:sz w:val="22"/>
          <w:szCs w:val="22"/>
        </w:rPr>
        <w:t xml:space="preserve"> </w:t>
      </w:r>
      <w:r w:rsidR="006F60A6" w:rsidRPr="00684DE4">
        <w:rPr>
          <w:rFonts w:asciiTheme="majorHAnsi" w:hAnsiTheme="majorHAnsi"/>
          <w:sz w:val="22"/>
          <w:szCs w:val="22"/>
        </w:rPr>
        <w:t>shall be as</w:t>
      </w:r>
      <w:r w:rsidR="00177864">
        <w:rPr>
          <w:rFonts w:asciiTheme="majorHAnsi" w:hAnsiTheme="majorHAnsi"/>
          <w:sz w:val="22"/>
          <w:szCs w:val="22"/>
        </w:rPr>
        <w:t xml:space="preserve"> marked below</w:t>
      </w:r>
      <w:r>
        <w:rPr>
          <w:rFonts w:asciiTheme="majorHAnsi" w:hAnsiTheme="majorHAnsi"/>
          <w:sz w:val="22"/>
          <w:szCs w:val="22"/>
        </w:rPr>
        <w:t>.  Fees may be negotiated for subsequent contract terms.</w:t>
      </w:r>
    </w:p>
    <w:p w14:paraId="55854319" w14:textId="77777777" w:rsidR="006F60A6" w:rsidRPr="00684DE4" w:rsidRDefault="006F60A6" w:rsidP="00DC75FA">
      <w:pPr>
        <w:tabs>
          <w:tab w:val="left" w:pos="-720"/>
        </w:tabs>
        <w:ind w:right="-180"/>
        <w:rPr>
          <w:rFonts w:asciiTheme="majorHAnsi" w:hAnsiTheme="majorHAnsi"/>
          <w:sz w:val="22"/>
          <w:szCs w:val="22"/>
        </w:rPr>
      </w:pPr>
    </w:p>
    <w:p w14:paraId="746BE6DA" w14:textId="52878B9E" w:rsidR="006F60A6" w:rsidRPr="00684DE4" w:rsidRDefault="0091621A" w:rsidP="00AB228C">
      <w:pPr>
        <w:tabs>
          <w:tab w:val="left" w:pos="-720"/>
        </w:tabs>
        <w:ind w:left="1440" w:right="-180"/>
        <w:rPr>
          <w:rFonts w:asciiTheme="majorHAnsi" w:hAnsiTheme="majorHAnsi"/>
          <w:strike/>
          <w:sz w:val="22"/>
          <w:szCs w:val="22"/>
        </w:rPr>
      </w:pPr>
      <w:r>
        <w:rPr>
          <w:rFonts w:asciiTheme="majorHAnsi" w:hAnsiTheme="majorHAnsi"/>
          <w:sz w:val="22"/>
          <w:szCs w:val="22"/>
          <w:u w:val="single"/>
        </w:rPr>
        <w:t>__________</w:t>
      </w:r>
      <w:r w:rsidR="007D2832">
        <w:rPr>
          <w:rFonts w:asciiTheme="majorHAnsi" w:hAnsiTheme="majorHAnsi"/>
          <w:sz w:val="22"/>
          <w:szCs w:val="22"/>
        </w:rPr>
        <w:t xml:space="preserve"> </w:t>
      </w:r>
      <w:r w:rsidR="006F60A6" w:rsidRPr="00684DE4">
        <w:rPr>
          <w:rFonts w:asciiTheme="majorHAnsi" w:hAnsiTheme="majorHAnsi"/>
          <w:sz w:val="22"/>
          <w:szCs w:val="22"/>
        </w:rPr>
        <w:t xml:space="preserve">A sum equal to the percentages indicated below of the gross income of the business.  Payment of the </w:t>
      </w:r>
      <w:r w:rsidR="00E251BB">
        <w:rPr>
          <w:rFonts w:asciiTheme="majorHAnsi" w:hAnsiTheme="majorHAnsi"/>
          <w:sz w:val="22"/>
          <w:szCs w:val="22"/>
        </w:rPr>
        <w:t>Fees</w:t>
      </w:r>
      <w:r w:rsidR="00260A2D" w:rsidRPr="00684DE4">
        <w:rPr>
          <w:rFonts w:asciiTheme="majorHAnsi" w:hAnsiTheme="majorHAnsi"/>
          <w:sz w:val="22"/>
          <w:szCs w:val="22"/>
        </w:rPr>
        <w:t xml:space="preserve"> </w:t>
      </w:r>
      <w:r w:rsidR="006F60A6" w:rsidRPr="00684DE4">
        <w:rPr>
          <w:rFonts w:asciiTheme="majorHAnsi" w:hAnsiTheme="majorHAnsi"/>
          <w:sz w:val="22"/>
          <w:szCs w:val="22"/>
        </w:rPr>
        <w:t xml:space="preserve">shall be the first charge among all operating expenses incurred and shall be received </w:t>
      </w:r>
      <w:r w:rsidR="00260A2D" w:rsidRPr="00684DE4">
        <w:rPr>
          <w:rFonts w:asciiTheme="majorHAnsi" w:hAnsiTheme="majorHAnsi"/>
          <w:sz w:val="22"/>
          <w:szCs w:val="22"/>
        </w:rPr>
        <w:t xml:space="preserve">by </w:t>
      </w:r>
      <w:r w:rsidR="006F60A6" w:rsidRPr="00684DE4">
        <w:rPr>
          <w:rFonts w:asciiTheme="majorHAnsi" w:hAnsiTheme="majorHAnsi"/>
          <w:sz w:val="22"/>
          <w:szCs w:val="22"/>
        </w:rPr>
        <w:t xml:space="preserve">the </w:t>
      </w:r>
      <w:r w:rsidR="002052A4" w:rsidRPr="00684DE4">
        <w:rPr>
          <w:rFonts w:asciiTheme="majorHAnsi" w:hAnsiTheme="majorHAnsi"/>
          <w:sz w:val="22"/>
          <w:szCs w:val="22"/>
        </w:rPr>
        <w:t>State</w:t>
      </w:r>
      <w:r w:rsidR="006F60A6" w:rsidRPr="00684DE4">
        <w:rPr>
          <w:rFonts w:asciiTheme="majorHAnsi" w:hAnsiTheme="majorHAnsi"/>
          <w:sz w:val="22"/>
          <w:szCs w:val="22"/>
        </w:rPr>
        <w:t xml:space="preserve"> on or before the eighth (8</w:t>
      </w:r>
      <w:r w:rsidR="00E03358" w:rsidRPr="00684DE4">
        <w:rPr>
          <w:rFonts w:asciiTheme="majorHAnsi" w:hAnsiTheme="majorHAnsi"/>
          <w:sz w:val="22"/>
          <w:szCs w:val="22"/>
          <w:vertAlign w:val="superscript"/>
        </w:rPr>
        <w:t>th</w:t>
      </w:r>
      <w:r w:rsidR="006F60A6" w:rsidRPr="00684DE4">
        <w:rPr>
          <w:rFonts w:asciiTheme="majorHAnsi" w:hAnsiTheme="majorHAnsi"/>
          <w:sz w:val="22"/>
          <w:szCs w:val="22"/>
        </w:rPr>
        <w:t xml:space="preserve">) day of each month for the </w:t>
      </w:r>
      <w:r w:rsidR="001770A4">
        <w:rPr>
          <w:rFonts w:asciiTheme="majorHAnsi" w:hAnsiTheme="majorHAnsi"/>
          <w:sz w:val="22"/>
          <w:szCs w:val="22"/>
        </w:rPr>
        <w:t xml:space="preserve">entirety of the </w:t>
      </w:r>
      <w:r w:rsidR="006F60A6" w:rsidRPr="00684DE4">
        <w:rPr>
          <w:rFonts w:asciiTheme="majorHAnsi" w:hAnsiTheme="majorHAnsi"/>
          <w:sz w:val="22"/>
          <w:szCs w:val="22"/>
        </w:rPr>
        <w:t>preceding calendar month</w:t>
      </w:r>
      <w:r w:rsidR="0011150B">
        <w:rPr>
          <w:rFonts w:asciiTheme="majorHAnsi" w:hAnsiTheme="majorHAnsi"/>
          <w:sz w:val="22"/>
          <w:szCs w:val="22"/>
        </w:rPr>
        <w:t xml:space="preserve"> or it shall be paid at such other times for such other periods as the State may direct</w:t>
      </w:r>
      <w:r w:rsidR="00F86519" w:rsidRPr="00684DE4">
        <w:rPr>
          <w:rFonts w:asciiTheme="majorHAnsi" w:hAnsiTheme="majorHAnsi"/>
          <w:sz w:val="22"/>
          <w:szCs w:val="22"/>
        </w:rPr>
        <w:t>.</w:t>
      </w:r>
    </w:p>
    <w:p w14:paraId="6A84320D" w14:textId="77777777" w:rsidR="006F60A6" w:rsidRPr="00684DE4" w:rsidRDefault="006F60A6" w:rsidP="00AB228C">
      <w:pPr>
        <w:tabs>
          <w:tab w:val="left" w:pos="-720"/>
        </w:tabs>
        <w:ind w:left="720" w:right="-180"/>
        <w:rPr>
          <w:rFonts w:asciiTheme="majorHAnsi" w:hAnsiTheme="majorHAnsi"/>
          <w:sz w:val="22"/>
          <w:szCs w:val="22"/>
        </w:rPr>
      </w:pPr>
    </w:p>
    <w:p w14:paraId="0C745E90" w14:textId="6C07E174" w:rsidR="00AB228C" w:rsidRDefault="007D2832" w:rsidP="00AB228C">
      <w:pPr>
        <w:tabs>
          <w:tab w:val="left" w:pos="-720"/>
        </w:tabs>
        <w:ind w:left="1440" w:right="-180"/>
        <w:rPr>
          <w:rFonts w:asciiTheme="majorHAnsi" w:hAnsiTheme="majorHAnsi"/>
          <w:sz w:val="22"/>
          <w:szCs w:val="22"/>
        </w:rPr>
      </w:pPr>
      <w:r>
        <w:rPr>
          <w:rFonts w:asciiTheme="majorHAnsi" w:hAnsiTheme="majorHAnsi"/>
          <w:sz w:val="22"/>
          <w:szCs w:val="22"/>
        </w:rPr>
        <w:t>_____</w:t>
      </w:r>
      <w:r w:rsidR="00295CF2" w:rsidRPr="00295CF2">
        <w:rPr>
          <w:rFonts w:asciiTheme="majorHAnsi" w:hAnsiTheme="majorHAnsi"/>
          <w:sz w:val="22"/>
          <w:szCs w:val="22"/>
          <w:u w:val="single"/>
        </w:rPr>
        <w:t>X</w:t>
      </w:r>
      <w:r>
        <w:rPr>
          <w:rFonts w:asciiTheme="majorHAnsi" w:hAnsiTheme="majorHAnsi"/>
          <w:sz w:val="22"/>
          <w:szCs w:val="22"/>
        </w:rPr>
        <w:t>_____</w:t>
      </w:r>
      <w:r w:rsidR="00500AFF" w:rsidRPr="00684DE4">
        <w:rPr>
          <w:rFonts w:asciiTheme="majorHAnsi" w:hAnsiTheme="majorHAnsi"/>
          <w:sz w:val="22"/>
          <w:szCs w:val="22"/>
        </w:rPr>
        <w:t xml:space="preserve"> A flat fee of</w:t>
      </w:r>
      <w:r w:rsidR="0094105D">
        <w:rPr>
          <w:rFonts w:asciiTheme="majorHAnsi" w:hAnsiTheme="majorHAnsi"/>
          <w:sz w:val="22"/>
          <w:szCs w:val="22"/>
        </w:rPr>
        <w:t xml:space="preserve"> </w:t>
      </w:r>
      <w:r w:rsidR="0094105D" w:rsidRPr="00295CF2">
        <w:rPr>
          <w:rFonts w:asciiTheme="majorHAnsi" w:hAnsiTheme="majorHAnsi"/>
          <w:sz w:val="22"/>
          <w:szCs w:val="22"/>
          <w:u w:val="single"/>
        </w:rPr>
        <w:t>$</w:t>
      </w:r>
      <w:r w:rsidR="00085467">
        <w:rPr>
          <w:rFonts w:asciiTheme="majorHAnsi" w:hAnsiTheme="majorHAnsi"/>
          <w:sz w:val="22"/>
          <w:szCs w:val="22"/>
          <w:u w:val="single"/>
        </w:rPr>
        <w:t>500.00</w:t>
      </w:r>
      <w:r w:rsidR="0094105D">
        <w:rPr>
          <w:rFonts w:asciiTheme="majorHAnsi" w:hAnsiTheme="majorHAnsi"/>
          <w:sz w:val="22"/>
          <w:szCs w:val="22"/>
          <w:u w:val="single"/>
        </w:rPr>
        <w:tab/>
      </w:r>
      <w:r w:rsidR="00711BF6" w:rsidRPr="00684DE4">
        <w:rPr>
          <w:rFonts w:asciiTheme="majorHAnsi" w:hAnsiTheme="majorHAnsi"/>
          <w:sz w:val="22"/>
          <w:szCs w:val="22"/>
        </w:rPr>
        <w:t xml:space="preserve"> </w:t>
      </w:r>
      <w:r w:rsidR="00177864">
        <w:rPr>
          <w:rFonts w:asciiTheme="majorHAnsi" w:hAnsiTheme="majorHAnsi"/>
          <w:i/>
          <w:sz w:val="22"/>
          <w:szCs w:val="22"/>
        </w:rPr>
        <w:t>(</w:t>
      </w:r>
      <w:r w:rsidR="000775A2">
        <w:rPr>
          <w:rFonts w:asciiTheme="majorHAnsi" w:hAnsiTheme="majorHAnsi"/>
          <w:i/>
          <w:sz w:val="22"/>
          <w:szCs w:val="22"/>
        </w:rPr>
        <w:t>five-hundred dollars</w:t>
      </w:r>
      <w:r w:rsidR="00177864">
        <w:rPr>
          <w:rFonts w:asciiTheme="majorHAnsi" w:hAnsiTheme="majorHAnsi"/>
          <w:i/>
          <w:sz w:val="22"/>
          <w:szCs w:val="22"/>
        </w:rPr>
        <w:t xml:space="preserve">) </w:t>
      </w:r>
      <w:r w:rsidR="00555E26">
        <w:rPr>
          <w:rFonts w:asciiTheme="majorHAnsi" w:hAnsiTheme="majorHAnsi"/>
          <w:sz w:val="22"/>
          <w:szCs w:val="22"/>
        </w:rPr>
        <w:t xml:space="preserve">per concession year, </w:t>
      </w:r>
      <w:r w:rsidR="00C2048F" w:rsidRPr="00684DE4">
        <w:rPr>
          <w:rFonts w:asciiTheme="majorHAnsi" w:hAnsiTheme="majorHAnsi"/>
          <w:sz w:val="22"/>
          <w:szCs w:val="22"/>
        </w:rPr>
        <w:t xml:space="preserve">due and payable </w:t>
      </w:r>
      <w:r w:rsidR="00177864">
        <w:rPr>
          <w:rFonts w:asciiTheme="majorHAnsi" w:hAnsiTheme="majorHAnsi"/>
          <w:sz w:val="22"/>
          <w:szCs w:val="22"/>
        </w:rPr>
        <w:t xml:space="preserve">before the Concession operation opens for the </w:t>
      </w:r>
      <w:r w:rsidR="000775A2">
        <w:rPr>
          <w:rFonts w:asciiTheme="majorHAnsi" w:hAnsiTheme="majorHAnsi"/>
          <w:sz w:val="22"/>
          <w:szCs w:val="22"/>
        </w:rPr>
        <w:t>main season in March</w:t>
      </w:r>
      <w:r w:rsidR="00177864">
        <w:rPr>
          <w:rFonts w:asciiTheme="majorHAnsi" w:hAnsiTheme="majorHAnsi"/>
          <w:sz w:val="22"/>
          <w:szCs w:val="22"/>
        </w:rPr>
        <w:t xml:space="preserve">.  </w:t>
      </w:r>
    </w:p>
    <w:p w14:paraId="5DF5A6AF" w14:textId="77777777" w:rsidR="00AB228C" w:rsidRDefault="00AB228C" w:rsidP="00AA7085">
      <w:pPr>
        <w:tabs>
          <w:tab w:val="left" w:pos="-720"/>
        </w:tabs>
        <w:ind w:left="1080" w:right="-180"/>
        <w:rPr>
          <w:rFonts w:asciiTheme="majorHAnsi" w:hAnsiTheme="majorHAnsi"/>
          <w:sz w:val="22"/>
          <w:szCs w:val="22"/>
        </w:rPr>
      </w:pPr>
    </w:p>
    <w:p w14:paraId="536F817F" w14:textId="77777777" w:rsidR="008D5DA2" w:rsidRDefault="008D5DA2" w:rsidP="00D561D8">
      <w:pPr>
        <w:numPr>
          <w:ilvl w:val="0"/>
          <w:numId w:val="7"/>
        </w:numPr>
        <w:tabs>
          <w:tab w:val="left" w:pos="-720"/>
        </w:tabs>
        <w:ind w:right="-180"/>
        <w:rPr>
          <w:rFonts w:asciiTheme="majorHAnsi" w:hAnsiTheme="majorHAnsi"/>
          <w:sz w:val="22"/>
          <w:szCs w:val="22"/>
        </w:rPr>
      </w:pPr>
      <w:r w:rsidRPr="008D5DA2">
        <w:rPr>
          <w:rFonts w:asciiTheme="majorHAnsi" w:hAnsiTheme="majorHAnsi"/>
          <w:b/>
          <w:sz w:val="22"/>
          <w:szCs w:val="22"/>
        </w:rPr>
        <w:t xml:space="preserve">Gross Income.  </w:t>
      </w:r>
      <w:r w:rsidRPr="00684DE4">
        <w:rPr>
          <w:rFonts w:asciiTheme="majorHAnsi" w:hAnsiTheme="majorHAnsi"/>
          <w:sz w:val="22"/>
          <w:szCs w:val="22"/>
        </w:rPr>
        <w:t xml:space="preserve">Gross income shall be the total amount of all the receipts in cash, credits, property, or interest of whatever kind received by the </w:t>
      </w:r>
      <w:r>
        <w:rPr>
          <w:rFonts w:asciiTheme="majorHAnsi" w:hAnsiTheme="majorHAnsi"/>
          <w:sz w:val="22"/>
          <w:szCs w:val="22"/>
        </w:rPr>
        <w:t>Contractor</w:t>
      </w:r>
      <w:r w:rsidRPr="00684DE4">
        <w:rPr>
          <w:rFonts w:asciiTheme="majorHAnsi" w:hAnsiTheme="majorHAnsi"/>
          <w:sz w:val="22"/>
          <w:szCs w:val="22"/>
        </w:rPr>
        <w:t xml:space="preserve"> from all business done under the provisions of </w:t>
      </w:r>
      <w:r>
        <w:rPr>
          <w:rFonts w:asciiTheme="majorHAnsi" w:hAnsiTheme="majorHAnsi"/>
          <w:sz w:val="22"/>
          <w:szCs w:val="22"/>
        </w:rPr>
        <w:t xml:space="preserve">this Contract. </w:t>
      </w:r>
      <w:r w:rsidRPr="00684DE4">
        <w:rPr>
          <w:rFonts w:asciiTheme="majorHAnsi" w:hAnsiTheme="majorHAnsi"/>
          <w:sz w:val="22"/>
          <w:szCs w:val="22"/>
        </w:rPr>
        <w:t xml:space="preserve"> </w:t>
      </w:r>
      <w:r>
        <w:rPr>
          <w:rFonts w:asciiTheme="majorHAnsi" w:hAnsiTheme="majorHAnsi"/>
          <w:sz w:val="22"/>
          <w:szCs w:val="22"/>
        </w:rPr>
        <w:t>H</w:t>
      </w:r>
      <w:r w:rsidRPr="00684DE4">
        <w:rPr>
          <w:rFonts w:asciiTheme="majorHAnsi" w:hAnsiTheme="majorHAnsi"/>
          <w:sz w:val="22"/>
          <w:szCs w:val="22"/>
        </w:rPr>
        <w:t xml:space="preserve">owever, gross income shall not include deferred credits, internal sales, sales tax receipts, nor other taxes which may be required to be collected from guests, nor any part of the receipts which constitute repayment by guests of monies advanced on their behalf and for their convenience by the </w:t>
      </w:r>
      <w:r>
        <w:rPr>
          <w:rFonts w:asciiTheme="majorHAnsi" w:hAnsiTheme="majorHAnsi"/>
          <w:sz w:val="22"/>
          <w:szCs w:val="22"/>
        </w:rPr>
        <w:t>Contractor</w:t>
      </w:r>
      <w:r w:rsidRPr="00684DE4">
        <w:rPr>
          <w:rFonts w:asciiTheme="majorHAnsi" w:hAnsiTheme="majorHAnsi"/>
          <w:sz w:val="22"/>
          <w:szCs w:val="22"/>
        </w:rPr>
        <w:t>.</w:t>
      </w:r>
    </w:p>
    <w:p w14:paraId="2DB22102" w14:textId="77777777" w:rsidR="00CC6C8A" w:rsidRDefault="00CC6C8A" w:rsidP="00CC6C8A">
      <w:pPr>
        <w:tabs>
          <w:tab w:val="left" w:pos="-720"/>
        </w:tabs>
        <w:ind w:left="1080" w:right="-180"/>
        <w:rPr>
          <w:rFonts w:asciiTheme="majorHAnsi" w:hAnsiTheme="majorHAnsi"/>
          <w:sz w:val="22"/>
          <w:szCs w:val="22"/>
        </w:rPr>
      </w:pPr>
    </w:p>
    <w:p w14:paraId="79BBC09C" w14:textId="31DD81BE" w:rsidR="0004003F" w:rsidRPr="00AB228C" w:rsidRDefault="00AB228C" w:rsidP="00D561D8">
      <w:pPr>
        <w:numPr>
          <w:ilvl w:val="0"/>
          <w:numId w:val="7"/>
        </w:numPr>
        <w:tabs>
          <w:tab w:val="left" w:pos="-720"/>
        </w:tabs>
        <w:ind w:right="-180"/>
        <w:rPr>
          <w:rFonts w:asciiTheme="majorHAnsi" w:hAnsiTheme="majorHAnsi"/>
          <w:sz w:val="22"/>
          <w:szCs w:val="22"/>
        </w:rPr>
      </w:pPr>
      <w:r>
        <w:rPr>
          <w:rFonts w:asciiTheme="majorHAnsi" w:hAnsiTheme="majorHAnsi"/>
          <w:b/>
          <w:sz w:val="22"/>
          <w:szCs w:val="22"/>
        </w:rPr>
        <w:lastRenderedPageBreak/>
        <w:t xml:space="preserve">Reporting.  </w:t>
      </w:r>
      <w:r w:rsidR="0004003F" w:rsidRPr="00AB228C">
        <w:rPr>
          <w:rFonts w:asciiTheme="majorHAnsi" w:hAnsiTheme="majorHAnsi"/>
          <w:sz w:val="22"/>
          <w:szCs w:val="22"/>
        </w:rPr>
        <w:t>By</w:t>
      </w:r>
      <w:r>
        <w:rPr>
          <w:rFonts w:asciiTheme="majorHAnsi" w:hAnsiTheme="majorHAnsi"/>
          <w:sz w:val="22"/>
          <w:szCs w:val="22"/>
        </w:rPr>
        <w:t xml:space="preserve"> the last day of the first month of a new concession year,</w:t>
      </w:r>
      <w:r w:rsidR="0004003F" w:rsidRPr="00AB228C">
        <w:rPr>
          <w:rFonts w:asciiTheme="majorHAnsi" w:hAnsiTheme="majorHAnsi"/>
          <w:sz w:val="22"/>
          <w:szCs w:val="22"/>
        </w:rPr>
        <w:t xml:space="preserve"> the </w:t>
      </w:r>
      <w:r w:rsidR="00DC75FA" w:rsidRPr="00AB228C">
        <w:rPr>
          <w:rFonts w:asciiTheme="majorHAnsi" w:hAnsiTheme="majorHAnsi"/>
          <w:sz w:val="22"/>
          <w:szCs w:val="22"/>
        </w:rPr>
        <w:t>Contractor</w:t>
      </w:r>
      <w:r w:rsidR="0004003F" w:rsidRPr="00AB228C">
        <w:rPr>
          <w:rFonts w:asciiTheme="majorHAnsi" w:hAnsiTheme="majorHAnsi"/>
          <w:sz w:val="22"/>
          <w:szCs w:val="22"/>
        </w:rPr>
        <w:t xml:space="preserve"> shall provide </w:t>
      </w:r>
      <w:r w:rsidR="0027458D" w:rsidRPr="00AB228C">
        <w:rPr>
          <w:rFonts w:asciiTheme="majorHAnsi" w:hAnsiTheme="majorHAnsi"/>
          <w:sz w:val="22"/>
          <w:szCs w:val="22"/>
        </w:rPr>
        <w:t xml:space="preserve">a </w:t>
      </w:r>
      <w:r w:rsidR="008C6CAE">
        <w:rPr>
          <w:rFonts w:asciiTheme="majorHAnsi" w:hAnsiTheme="majorHAnsi"/>
          <w:sz w:val="22"/>
          <w:szCs w:val="22"/>
        </w:rPr>
        <w:t xml:space="preserve">gross </w:t>
      </w:r>
      <w:r w:rsidR="0027458D" w:rsidRPr="00AB228C">
        <w:rPr>
          <w:rFonts w:asciiTheme="majorHAnsi" w:hAnsiTheme="majorHAnsi"/>
          <w:sz w:val="22"/>
          <w:szCs w:val="22"/>
        </w:rPr>
        <w:t>sales and income report by revenue</w:t>
      </w:r>
      <w:r w:rsidR="00500AFF" w:rsidRPr="00AB228C">
        <w:rPr>
          <w:rFonts w:asciiTheme="majorHAnsi" w:hAnsiTheme="majorHAnsi"/>
          <w:sz w:val="22"/>
          <w:szCs w:val="22"/>
        </w:rPr>
        <w:t xml:space="preserve"> department for the </w:t>
      </w:r>
      <w:r w:rsidR="00DC75FA" w:rsidRPr="00AB228C">
        <w:rPr>
          <w:rFonts w:asciiTheme="majorHAnsi" w:hAnsiTheme="majorHAnsi"/>
          <w:sz w:val="22"/>
          <w:szCs w:val="22"/>
        </w:rPr>
        <w:t>Contractor</w:t>
      </w:r>
      <w:r w:rsidR="00F21A81" w:rsidRPr="00AB228C">
        <w:rPr>
          <w:rFonts w:asciiTheme="majorHAnsi" w:hAnsiTheme="majorHAnsi"/>
          <w:sz w:val="22"/>
          <w:szCs w:val="22"/>
        </w:rPr>
        <w:t xml:space="preserve">’s </w:t>
      </w:r>
      <w:r w:rsidR="0004003F" w:rsidRPr="00AB228C">
        <w:rPr>
          <w:rFonts w:asciiTheme="majorHAnsi" w:hAnsiTheme="majorHAnsi"/>
          <w:sz w:val="22"/>
          <w:szCs w:val="22"/>
        </w:rPr>
        <w:t>previous year</w:t>
      </w:r>
      <w:r w:rsidR="00F21A81" w:rsidRPr="00AB228C">
        <w:rPr>
          <w:rFonts w:asciiTheme="majorHAnsi" w:hAnsiTheme="majorHAnsi"/>
          <w:sz w:val="22"/>
          <w:szCs w:val="22"/>
        </w:rPr>
        <w:t xml:space="preserve"> of operation</w:t>
      </w:r>
      <w:r w:rsidR="0004003F" w:rsidRPr="00AB228C">
        <w:rPr>
          <w:rFonts w:asciiTheme="majorHAnsi" w:hAnsiTheme="majorHAnsi"/>
          <w:sz w:val="22"/>
          <w:szCs w:val="22"/>
        </w:rPr>
        <w:t>.</w:t>
      </w:r>
      <w:r w:rsidR="009F25D7" w:rsidRPr="00AB228C">
        <w:rPr>
          <w:rFonts w:asciiTheme="majorHAnsi" w:hAnsiTheme="majorHAnsi"/>
          <w:sz w:val="22"/>
          <w:szCs w:val="22"/>
        </w:rPr>
        <w:t xml:space="preserve"> </w:t>
      </w:r>
      <w:r>
        <w:rPr>
          <w:rFonts w:asciiTheme="majorHAnsi" w:hAnsiTheme="majorHAnsi"/>
          <w:sz w:val="22"/>
          <w:szCs w:val="22"/>
        </w:rPr>
        <w:t xml:space="preserve"> </w:t>
      </w:r>
      <w:r w:rsidR="00DC75FA" w:rsidRPr="00AB228C">
        <w:rPr>
          <w:rFonts w:asciiTheme="majorHAnsi" w:hAnsiTheme="majorHAnsi"/>
          <w:sz w:val="22"/>
          <w:szCs w:val="22"/>
        </w:rPr>
        <w:t>Contractor</w:t>
      </w:r>
      <w:r w:rsidR="009F25D7" w:rsidRPr="00AB228C">
        <w:rPr>
          <w:rFonts w:asciiTheme="majorHAnsi" w:hAnsiTheme="majorHAnsi"/>
          <w:sz w:val="22"/>
          <w:szCs w:val="22"/>
        </w:rPr>
        <w:t xml:space="preserve"> shall include in this report the amount collected from customers for</w:t>
      </w:r>
      <w:r w:rsidR="00177864" w:rsidRPr="00AB228C">
        <w:rPr>
          <w:rFonts w:asciiTheme="majorHAnsi" w:hAnsiTheme="majorHAnsi"/>
          <w:sz w:val="22"/>
          <w:szCs w:val="22"/>
        </w:rPr>
        <w:t xml:space="preserve"> all sales during </w:t>
      </w:r>
      <w:r w:rsidR="009F25D7" w:rsidRPr="00AB228C">
        <w:rPr>
          <w:rFonts w:asciiTheme="majorHAnsi" w:hAnsiTheme="majorHAnsi"/>
          <w:sz w:val="22"/>
          <w:szCs w:val="22"/>
        </w:rPr>
        <w:t>the previous year.</w:t>
      </w:r>
    </w:p>
    <w:p w14:paraId="32D91303" w14:textId="77777777" w:rsidR="005120E8" w:rsidRPr="00684DE4" w:rsidRDefault="005120E8" w:rsidP="00DC75FA">
      <w:pPr>
        <w:tabs>
          <w:tab w:val="left" w:pos="-720"/>
        </w:tabs>
        <w:ind w:right="-180"/>
        <w:rPr>
          <w:rFonts w:asciiTheme="majorHAnsi" w:hAnsiTheme="majorHAnsi"/>
          <w:color w:val="7030A0"/>
          <w:sz w:val="22"/>
          <w:szCs w:val="22"/>
        </w:rPr>
      </w:pPr>
    </w:p>
    <w:p w14:paraId="4CBB3B1F" w14:textId="5A60506A" w:rsidR="00396736" w:rsidRDefault="00AB228C" w:rsidP="00D561D8">
      <w:pPr>
        <w:numPr>
          <w:ilvl w:val="0"/>
          <w:numId w:val="7"/>
        </w:numPr>
        <w:tabs>
          <w:tab w:val="left" w:pos="-720"/>
        </w:tabs>
        <w:ind w:right="-180"/>
        <w:rPr>
          <w:rFonts w:asciiTheme="majorHAnsi" w:hAnsiTheme="majorHAnsi"/>
          <w:sz w:val="22"/>
          <w:szCs w:val="22"/>
        </w:rPr>
      </w:pPr>
      <w:r w:rsidRPr="00AB228C">
        <w:rPr>
          <w:rFonts w:asciiTheme="majorHAnsi" w:hAnsiTheme="majorHAnsi"/>
          <w:b/>
          <w:sz w:val="22"/>
          <w:szCs w:val="22"/>
        </w:rPr>
        <w:t xml:space="preserve">Late Payment Interest. </w:t>
      </w:r>
      <w:r>
        <w:rPr>
          <w:rFonts w:asciiTheme="majorHAnsi" w:hAnsiTheme="majorHAnsi"/>
          <w:sz w:val="22"/>
          <w:szCs w:val="22"/>
        </w:rPr>
        <w:t xml:space="preserve"> </w:t>
      </w:r>
      <w:r w:rsidR="009F25D7" w:rsidRPr="00684DE4">
        <w:rPr>
          <w:rFonts w:asciiTheme="majorHAnsi" w:hAnsiTheme="majorHAnsi"/>
          <w:sz w:val="22"/>
          <w:szCs w:val="22"/>
        </w:rPr>
        <w:t>Rental</w:t>
      </w:r>
      <w:r w:rsidR="005120E8" w:rsidRPr="00684DE4">
        <w:rPr>
          <w:rFonts w:asciiTheme="majorHAnsi" w:hAnsiTheme="majorHAnsi"/>
          <w:sz w:val="22"/>
          <w:szCs w:val="22"/>
        </w:rPr>
        <w:t xml:space="preserve"> </w:t>
      </w:r>
      <w:r w:rsidR="006F60A6" w:rsidRPr="00684DE4">
        <w:rPr>
          <w:rFonts w:asciiTheme="majorHAnsi" w:hAnsiTheme="majorHAnsi"/>
          <w:sz w:val="22"/>
          <w:szCs w:val="22"/>
        </w:rPr>
        <w:t xml:space="preserve">fees due and payable to the </w:t>
      </w:r>
      <w:r w:rsidR="002052A4" w:rsidRPr="00684DE4">
        <w:rPr>
          <w:rFonts w:asciiTheme="majorHAnsi" w:hAnsiTheme="majorHAnsi"/>
          <w:sz w:val="22"/>
          <w:szCs w:val="22"/>
        </w:rPr>
        <w:t>State</w:t>
      </w:r>
      <w:r w:rsidR="006F60A6" w:rsidRPr="00684DE4">
        <w:rPr>
          <w:rFonts w:asciiTheme="majorHAnsi" w:hAnsiTheme="majorHAnsi"/>
          <w:sz w:val="22"/>
          <w:szCs w:val="22"/>
        </w:rPr>
        <w:t xml:space="preserve"> which are not paid in accordance with this section of the </w:t>
      </w:r>
      <w:r w:rsidR="00BA55C9">
        <w:rPr>
          <w:rFonts w:asciiTheme="majorHAnsi" w:hAnsiTheme="majorHAnsi"/>
          <w:sz w:val="22"/>
          <w:szCs w:val="22"/>
        </w:rPr>
        <w:t>Contract</w:t>
      </w:r>
      <w:r w:rsidR="005120E8" w:rsidRPr="00684DE4">
        <w:rPr>
          <w:rFonts w:asciiTheme="majorHAnsi" w:hAnsiTheme="majorHAnsi"/>
          <w:sz w:val="22"/>
          <w:szCs w:val="22"/>
        </w:rPr>
        <w:t xml:space="preserve"> </w:t>
      </w:r>
      <w:r w:rsidR="006F60A6" w:rsidRPr="00684DE4">
        <w:rPr>
          <w:rFonts w:asciiTheme="majorHAnsi" w:hAnsiTheme="majorHAnsi"/>
          <w:sz w:val="22"/>
          <w:szCs w:val="22"/>
        </w:rPr>
        <w:t xml:space="preserve">shall bear and accrue interest daily until paid </w:t>
      </w:r>
      <w:r>
        <w:rPr>
          <w:rFonts w:asciiTheme="majorHAnsi" w:hAnsiTheme="majorHAnsi"/>
          <w:sz w:val="22"/>
          <w:szCs w:val="22"/>
        </w:rPr>
        <w:t>at the rate of 1-</w:t>
      </w:r>
      <w:r w:rsidR="006F60A6" w:rsidRPr="00684DE4">
        <w:rPr>
          <w:rFonts w:asciiTheme="majorHAnsi" w:hAnsiTheme="majorHAnsi"/>
          <w:sz w:val="22"/>
          <w:szCs w:val="22"/>
        </w:rPr>
        <w:t xml:space="preserve">1/2% per month, or a </w:t>
      </w:r>
      <w:r>
        <w:rPr>
          <w:rFonts w:asciiTheme="majorHAnsi" w:hAnsiTheme="majorHAnsi"/>
          <w:sz w:val="22"/>
          <w:szCs w:val="22"/>
        </w:rPr>
        <w:t xml:space="preserve">flat </w:t>
      </w:r>
      <w:r w:rsidR="006F60A6" w:rsidRPr="00684DE4">
        <w:rPr>
          <w:rFonts w:asciiTheme="majorHAnsi" w:hAnsiTheme="majorHAnsi"/>
          <w:sz w:val="22"/>
          <w:szCs w:val="22"/>
        </w:rPr>
        <w:t xml:space="preserve">late fee of $50.00, whichever is greater.  Repeated violations </w:t>
      </w:r>
      <w:r>
        <w:rPr>
          <w:rFonts w:asciiTheme="majorHAnsi" w:hAnsiTheme="majorHAnsi"/>
          <w:sz w:val="22"/>
          <w:szCs w:val="22"/>
        </w:rPr>
        <w:t xml:space="preserve">of timely payment </w:t>
      </w:r>
      <w:r w:rsidR="006F60A6" w:rsidRPr="00684DE4">
        <w:rPr>
          <w:rFonts w:asciiTheme="majorHAnsi" w:hAnsiTheme="majorHAnsi"/>
          <w:sz w:val="22"/>
          <w:szCs w:val="22"/>
        </w:rPr>
        <w:t xml:space="preserve">may result in the termination of </w:t>
      </w:r>
      <w:r w:rsidR="00DC75FA">
        <w:rPr>
          <w:rFonts w:asciiTheme="majorHAnsi" w:hAnsiTheme="majorHAnsi"/>
          <w:sz w:val="22"/>
          <w:szCs w:val="22"/>
        </w:rPr>
        <w:t>this Contract</w:t>
      </w:r>
      <w:r w:rsidR="00F17500" w:rsidRPr="00684DE4">
        <w:rPr>
          <w:rFonts w:asciiTheme="majorHAnsi" w:hAnsiTheme="majorHAnsi"/>
          <w:sz w:val="22"/>
          <w:szCs w:val="22"/>
        </w:rPr>
        <w:t xml:space="preserve"> </w:t>
      </w:r>
      <w:r w:rsidR="006F60A6" w:rsidRPr="00684DE4">
        <w:rPr>
          <w:rFonts w:asciiTheme="majorHAnsi" w:hAnsiTheme="majorHAnsi"/>
          <w:sz w:val="22"/>
          <w:szCs w:val="22"/>
        </w:rPr>
        <w:t xml:space="preserve">by the </w:t>
      </w:r>
      <w:r w:rsidR="002052A4" w:rsidRPr="00684DE4">
        <w:rPr>
          <w:rFonts w:asciiTheme="majorHAnsi" w:hAnsiTheme="majorHAnsi"/>
          <w:sz w:val="22"/>
          <w:szCs w:val="22"/>
        </w:rPr>
        <w:t>State</w:t>
      </w:r>
      <w:r w:rsidR="00E92E17" w:rsidRPr="00684DE4">
        <w:rPr>
          <w:rFonts w:asciiTheme="majorHAnsi" w:hAnsiTheme="majorHAnsi"/>
          <w:sz w:val="22"/>
          <w:szCs w:val="22"/>
        </w:rPr>
        <w:t xml:space="preserve"> as </w:t>
      </w:r>
      <w:r>
        <w:rPr>
          <w:rFonts w:asciiTheme="majorHAnsi" w:hAnsiTheme="majorHAnsi"/>
          <w:sz w:val="22"/>
          <w:szCs w:val="22"/>
        </w:rPr>
        <w:t xml:space="preserve">defined </w:t>
      </w:r>
      <w:r w:rsidR="00406B30">
        <w:rPr>
          <w:rFonts w:asciiTheme="majorHAnsi" w:hAnsiTheme="majorHAnsi"/>
          <w:sz w:val="22"/>
          <w:szCs w:val="22"/>
        </w:rPr>
        <w:t>within</w:t>
      </w:r>
      <w:r w:rsidR="006F60A6" w:rsidRPr="00684DE4">
        <w:rPr>
          <w:rFonts w:asciiTheme="majorHAnsi" w:hAnsiTheme="majorHAnsi"/>
          <w:sz w:val="22"/>
          <w:szCs w:val="22"/>
        </w:rPr>
        <w:t xml:space="preserve"> this </w:t>
      </w:r>
      <w:r w:rsidR="00406B30">
        <w:rPr>
          <w:rFonts w:asciiTheme="majorHAnsi" w:hAnsiTheme="majorHAnsi"/>
          <w:sz w:val="22"/>
          <w:szCs w:val="22"/>
        </w:rPr>
        <w:t>Contract</w:t>
      </w:r>
      <w:r w:rsidR="006F60A6" w:rsidRPr="00684DE4">
        <w:rPr>
          <w:rFonts w:asciiTheme="majorHAnsi" w:hAnsiTheme="majorHAnsi"/>
          <w:sz w:val="22"/>
          <w:szCs w:val="22"/>
        </w:rPr>
        <w:t>.</w:t>
      </w:r>
    </w:p>
    <w:p w14:paraId="6ACC94E7" w14:textId="77777777" w:rsidR="008D5DA2" w:rsidRDefault="008D5DA2" w:rsidP="008D5DA2">
      <w:pPr>
        <w:pStyle w:val="ListParagraph"/>
        <w:rPr>
          <w:rFonts w:asciiTheme="majorHAnsi" w:hAnsiTheme="majorHAnsi"/>
          <w:sz w:val="22"/>
          <w:szCs w:val="22"/>
        </w:rPr>
      </w:pPr>
    </w:p>
    <w:p w14:paraId="1AE43331" w14:textId="77777777" w:rsidR="0046144F" w:rsidRDefault="0046144F" w:rsidP="00DC75FA">
      <w:pPr>
        <w:tabs>
          <w:tab w:val="left" w:pos="-720"/>
        </w:tabs>
        <w:ind w:right="-180"/>
        <w:rPr>
          <w:rFonts w:asciiTheme="majorHAnsi" w:hAnsiTheme="majorHAnsi"/>
          <w:sz w:val="22"/>
          <w:szCs w:val="22"/>
        </w:rPr>
      </w:pPr>
    </w:p>
    <w:p w14:paraId="39B819F7" w14:textId="07FE1D81" w:rsidR="00287BFF" w:rsidRPr="007A241B" w:rsidRDefault="008D5DA2" w:rsidP="00D561D8">
      <w:pPr>
        <w:numPr>
          <w:ilvl w:val="0"/>
          <w:numId w:val="4"/>
        </w:numPr>
        <w:tabs>
          <w:tab w:val="left" w:pos="-720"/>
        </w:tabs>
        <w:ind w:right="-180"/>
        <w:rPr>
          <w:rFonts w:asciiTheme="majorHAnsi" w:hAnsiTheme="majorHAnsi"/>
          <w:b/>
          <w:bCs/>
          <w:sz w:val="22"/>
          <w:szCs w:val="22"/>
          <w:u w:val="single"/>
        </w:rPr>
      </w:pPr>
      <w:r>
        <w:rPr>
          <w:rFonts w:asciiTheme="majorHAnsi" w:hAnsiTheme="majorHAnsi"/>
          <w:b/>
          <w:bCs/>
          <w:sz w:val="22"/>
          <w:szCs w:val="22"/>
          <w:u w:val="single"/>
        </w:rPr>
        <w:t>STATE BUILDINGS, GROUNDS, AND EQUIPMENT</w:t>
      </w:r>
    </w:p>
    <w:p w14:paraId="384E1289" w14:textId="3BA8C779" w:rsidR="0072031E" w:rsidRDefault="00B340FD" w:rsidP="008D5DA2">
      <w:pPr>
        <w:tabs>
          <w:tab w:val="left" w:pos="-720"/>
        </w:tabs>
        <w:ind w:left="360" w:right="-180"/>
        <w:rPr>
          <w:rFonts w:asciiTheme="majorHAnsi" w:hAnsiTheme="majorHAnsi"/>
          <w:sz w:val="22"/>
          <w:szCs w:val="22"/>
        </w:rPr>
      </w:pPr>
      <w:r w:rsidRPr="00684DE4">
        <w:rPr>
          <w:rFonts w:asciiTheme="majorHAnsi" w:hAnsiTheme="majorHAnsi"/>
          <w:sz w:val="22"/>
          <w:szCs w:val="22"/>
        </w:rPr>
        <w:t>The State is responsible for the general mana</w:t>
      </w:r>
      <w:r w:rsidR="00295045">
        <w:rPr>
          <w:rFonts w:asciiTheme="majorHAnsi" w:hAnsiTheme="majorHAnsi"/>
          <w:sz w:val="22"/>
          <w:szCs w:val="22"/>
        </w:rPr>
        <w:t>gement of the property on which the</w:t>
      </w:r>
      <w:r w:rsidRPr="00684DE4">
        <w:rPr>
          <w:rFonts w:asciiTheme="majorHAnsi" w:hAnsiTheme="majorHAnsi"/>
          <w:sz w:val="22"/>
          <w:szCs w:val="22"/>
        </w:rPr>
        <w:t xml:space="preserve"> </w:t>
      </w:r>
      <w:r w:rsidR="00295045">
        <w:rPr>
          <w:rFonts w:asciiTheme="majorHAnsi" w:hAnsiTheme="majorHAnsi"/>
          <w:sz w:val="22"/>
          <w:szCs w:val="22"/>
        </w:rPr>
        <w:t>C</w:t>
      </w:r>
      <w:r w:rsidRPr="00684DE4">
        <w:rPr>
          <w:rFonts w:asciiTheme="majorHAnsi" w:hAnsiTheme="majorHAnsi"/>
          <w:sz w:val="22"/>
          <w:szCs w:val="22"/>
        </w:rPr>
        <w:t xml:space="preserve">oncession is located.  </w:t>
      </w:r>
      <w:r w:rsidR="00295045">
        <w:rPr>
          <w:rFonts w:asciiTheme="majorHAnsi" w:hAnsiTheme="majorHAnsi"/>
          <w:sz w:val="22"/>
          <w:szCs w:val="22"/>
        </w:rPr>
        <w:t xml:space="preserve">The </w:t>
      </w:r>
      <w:r w:rsidR="008D5DA2" w:rsidRPr="00684DE4">
        <w:rPr>
          <w:rFonts w:asciiTheme="majorHAnsi" w:hAnsiTheme="majorHAnsi"/>
          <w:sz w:val="22"/>
          <w:szCs w:val="22"/>
        </w:rPr>
        <w:t xml:space="preserve">granting of </w:t>
      </w:r>
      <w:r w:rsidR="008D5DA2">
        <w:rPr>
          <w:rFonts w:asciiTheme="majorHAnsi" w:hAnsiTheme="majorHAnsi"/>
          <w:sz w:val="22"/>
          <w:szCs w:val="22"/>
        </w:rPr>
        <w:t>this Contract</w:t>
      </w:r>
      <w:r w:rsidR="008D5DA2" w:rsidRPr="00684DE4">
        <w:rPr>
          <w:rFonts w:asciiTheme="majorHAnsi" w:hAnsiTheme="majorHAnsi"/>
          <w:sz w:val="22"/>
          <w:szCs w:val="22"/>
        </w:rPr>
        <w:t xml:space="preserve"> </w:t>
      </w:r>
      <w:r w:rsidR="008D5DA2">
        <w:rPr>
          <w:rFonts w:asciiTheme="majorHAnsi" w:hAnsiTheme="majorHAnsi"/>
          <w:sz w:val="22"/>
          <w:szCs w:val="22"/>
        </w:rPr>
        <w:t xml:space="preserve">to the Contractor </w:t>
      </w:r>
      <w:r w:rsidR="008D5DA2" w:rsidRPr="00684DE4">
        <w:rPr>
          <w:rFonts w:asciiTheme="majorHAnsi" w:hAnsiTheme="majorHAnsi"/>
          <w:sz w:val="22"/>
          <w:szCs w:val="22"/>
        </w:rPr>
        <w:t xml:space="preserve">for the operation of </w:t>
      </w:r>
      <w:r w:rsidR="008D5DA2">
        <w:rPr>
          <w:rFonts w:asciiTheme="majorHAnsi" w:hAnsiTheme="majorHAnsi"/>
          <w:sz w:val="22"/>
          <w:szCs w:val="22"/>
        </w:rPr>
        <w:t xml:space="preserve">the </w:t>
      </w:r>
      <w:r w:rsidR="008D5DA2" w:rsidRPr="00684DE4">
        <w:rPr>
          <w:rFonts w:asciiTheme="majorHAnsi" w:hAnsiTheme="majorHAnsi"/>
          <w:sz w:val="22"/>
          <w:szCs w:val="22"/>
        </w:rPr>
        <w:t>Co</w:t>
      </w:r>
      <w:r w:rsidR="008D5DA2">
        <w:rPr>
          <w:rFonts w:asciiTheme="majorHAnsi" w:hAnsiTheme="majorHAnsi"/>
          <w:sz w:val="22"/>
          <w:szCs w:val="22"/>
        </w:rPr>
        <w:t>ncession</w:t>
      </w:r>
      <w:r w:rsidR="008D5DA2" w:rsidRPr="00684DE4">
        <w:rPr>
          <w:rFonts w:asciiTheme="majorHAnsi" w:hAnsiTheme="majorHAnsi"/>
          <w:sz w:val="22"/>
          <w:szCs w:val="22"/>
        </w:rPr>
        <w:t xml:space="preserve"> </w:t>
      </w:r>
      <w:r w:rsidR="008D5DA2" w:rsidRPr="00DC75FA">
        <w:rPr>
          <w:rFonts w:asciiTheme="majorHAnsi" w:hAnsiTheme="majorHAnsi"/>
          <w:b/>
          <w:bCs/>
          <w:sz w:val="22"/>
          <w:szCs w:val="22"/>
        </w:rPr>
        <w:t xml:space="preserve">DOES NOT GRANT </w:t>
      </w:r>
      <w:r>
        <w:rPr>
          <w:rFonts w:asciiTheme="majorHAnsi" w:hAnsiTheme="majorHAnsi"/>
          <w:b/>
          <w:bCs/>
          <w:sz w:val="22"/>
          <w:szCs w:val="22"/>
        </w:rPr>
        <w:t xml:space="preserve">THE CONTRACTOR </w:t>
      </w:r>
      <w:r w:rsidR="008D5DA2" w:rsidRPr="00DC75FA">
        <w:rPr>
          <w:rFonts w:asciiTheme="majorHAnsi" w:hAnsiTheme="majorHAnsi"/>
          <w:b/>
          <w:bCs/>
          <w:sz w:val="22"/>
          <w:szCs w:val="22"/>
        </w:rPr>
        <w:t xml:space="preserve">EXCLUSIVE RIGHTS TO THE ENTIRE PROPERTY </w:t>
      </w:r>
      <w:r w:rsidR="008D5DA2" w:rsidRPr="00684DE4">
        <w:rPr>
          <w:rFonts w:asciiTheme="majorHAnsi" w:hAnsiTheme="majorHAnsi"/>
          <w:sz w:val="22"/>
          <w:szCs w:val="22"/>
        </w:rPr>
        <w:t xml:space="preserve">where the </w:t>
      </w:r>
      <w:r w:rsidR="008D5DA2">
        <w:rPr>
          <w:rFonts w:asciiTheme="majorHAnsi" w:hAnsiTheme="majorHAnsi"/>
          <w:sz w:val="22"/>
          <w:szCs w:val="22"/>
        </w:rPr>
        <w:t>Concession</w:t>
      </w:r>
      <w:r w:rsidR="008D5DA2" w:rsidRPr="00684DE4">
        <w:rPr>
          <w:rFonts w:asciiTheme="majorHAnsi" w:hAnsiTheme="majorHAnsi"/>
          <w:sz w:val="22"/>
          <w:szCs w:val="22"/>
        </w:rPr>
        <w:t xml:space="preserve"> is located.</w:t>
      </w:r>
    </w:p>
    <w:p w14:paraId="581F396D" w14:textId="1C1C40FE" w:rsidR="006F60A6" w:rsidRDefault="006F60A6" w:rsidP="00DC75FA">
      <w:pPr>
        <w:tabs>
          <w:tab w:val="left" w:pos="-720"/>
        </w:tabs>
        <w:ind w:right="-180"/>
        <w:rPr>
          <w:rFonts w:asciiTheme="majorHAnsi" w:hAnsiTheme="majorHAnsi"/>
          <w:sz w:val="22"/>
          <w:szCs w:val="22"/>
        </w:rPr>
      </w:pPr>
    </w:p>
    <w:p w14:paraId="70924585" w14:textId="1A98B1AC" w:rsidR="00B340FD" w:rsidRPr="00574CBD" w:rsidRDefault="00295045" w:rsidP="00D561D8">
      <w:pPr>
        <w:numPr>
          <w:ilvl w:val="0"/>
          <w:numId w:val="8"/>
        </w:numPr>
        <w:tabs>
          <w:tab w:val="left" w:pos="-720"/>
        </w:tabs>
        <w:ind w:right="-180"/>
        <w:rPr>
          <w:rFonts w:asciiTheme="majorHAnsi" w:hAnsiTheme="majorHAnsi"/>
          <w:sz w:val="22"/>
          <w:szCs w:val="22"/>
        </w:rPr>
      </w:pPr>
      <w:r w:rsidRPr="00574CBD">
        <w:rPr>
          <w:rFonts w:asciiTheme="majorHAnsi" w:hAnsiTheme="majorHAnsi"/>
          <w:b/>
          <w:sz w:val="22"/>
          <w:szCs w:val="22"/>
        </w:rPr>
        <w:t xml:space="preserve">Designated Buildings and Equipment. </w:t>
      </w:r>
      <w:r w:rsidRPr="00574CBD">
        <w:rPr>
          <w:rFonts w:asciiTheme="majorHAnsi" w:hAnsiTheme="majorHAnsi"/>
          <w:sz w:val="22"/>
          <w:szCs w:val="22"/>
        </w:rPr>
        <w:t xml:space="preserve"> </w:t>
      </w:r>
      <w:r w:rsidR="00B340FD" w:rsidRPr="00574CBD">
        <w:rPr>
          <w:rFonts w:asciiTheme="majorHAnsi" w:hAnsiTheme="majorHAnsi"/>
          <w:sz w:val="22"/>
          <w:szCs w:val="22"/>
        </w:rPr>
        <w:t>The State has provided the below-listed buildings</w:t>
      </w:r>
      <w:r w:rsidRPr="00574CBD">
        <w:rPr>
          <w:rFonts w:asciiTheme="majorHAnsi" w:hAnsiTheme="majorHAnsi"/>
          <w:sz w:val="22"/>
          <w:szCs w:val="22"/>
        </w:rPr>
        <w:t xml:space="preserve"> and</w:t>
      </w:r>
      <w:r w:rsidR="00B340FD" w:rsidRPr="00574CBD">
        <w:rPr>
          <w:rFonts w:asciiTheme="majorHAnsi" w:hAnsiTheme="majorHAnsi"/>
          <w:sz w:val="22"/>
          <w:szCs w:val="22"/>
        </w:rPr>
        <w:t xml:space="preserve"> items of equipment for use by the Contractor </w:t>
      </w:r>
      <w:r w:rsidRPr="00574CBD">
        <w:rPr>
          <w:rFonts w:asciiTheme="majorHAnsi" w:hAnsiTheme="majorHAnsi"/>
          <w:sz w:val="22"/>
          <w:szCs w:val="22"/>
        </w:rPr>
        <w:t xml:space="preserve">for the sole purpose of conducting the Concessions outlined within this Contract.  </w:t>
      </w:r>
      <w:r w:rsidR="00B340FD" w:rsidRPr="00574CBD">
        <w:rPr>
          <w:rFonts w:asciiTheme="majorHAnsi" w:hAnsiTheme="majorHAnsi"/>
          <w:sz w:val="22"/>
          <w:szCs w:val="22"/>
        </w:rPr>
        <w:t xml:space="preserve"> </w:t>
      </w:r>
    </w:p>
    <w:p w14:paraId="40A0D17E" w14:textId="77777777" w:rsidR="00295045" w:rsidRPr="00DA39A6" w:rsidRDefault="00295045" w:rsidP="00295045">
      <w:pPr>
        <w:tabs>
          <w:tab w:val="left" w:pos="-720"/>
        </w:tabs>
        <w:ind w:left="1080" w:right="-180"/>
        <w:rPr>
          <w:rFonts w:asciiTheme="majorHAnsi" w:hAnsiTheme="majorHAnsi"/>
          <w:sz w:val="22"/>
          <w:szCs w:val="22"/>
          <w:highlight w:val="red"/>
        </w:rPr>
      </w:pPr>
    </w:p>
    <w:p w14:paraId="19CB3E33" w14:textId="67D2EAB6" w:rsidR="00D028E0" w:rsidRDefault="00D028E0" w:rsidP="00D028E0">
      <w:pPr>
        <w:ind w:left="1440"/>
        <w:rPr>
          <w:rFonts w:asciiTheme="majorHAnsi" w:hAnsiTheme="majorHAnsi"/>
          <w:sz w:val="22"/>
          <w:szCs w:val="22"/>
        </w:rPr>
      </w:pPr>
      <w:r w:rsidRPr="00105E22">
        <w:rPr>
          <w:rFonts w:asciiTheme="majorHAnsi" w:hAnsiTheme="majorHAnsi"/>
          <w:sz w:val="22"/>
          <w:szCs w:val="22"/>
        </w:rPr>
        <w:t xml:space="preserve">1 each – Range </w:t>
      </w:r>
      <w:r w:rsidR="002444E7">
        <w:rPr>
          <w:rFonts w:asciiTheme="majorHAnsi" w:hAnsiTheme="majorHAnsi"/>
          <w:sz w:val="22"/>
          <w:szCs w:val="22"/>
        </w:rPr>
        <w:t>b</w:t>
      </w:r>
      <w:r w:rsidRPr="00105E22">
        <w:rPr>
          <w:rFonts w:asciiTheme="majorHAnsi" w:hAnsiTheme="majorHAnsi"/>
          <w:sz w:val="22"/>
          <w:szCs w:val="22"/>
        </w:rPr>
        <w:t xml:space="preserve">uilding </w:t>
      </w:r>
    </w:p>
    <w:p w14:paraId="17FCB6F0" w14:textId="071FF7DC" w:rsidR="00CB0AFF" w:rsidRDefault="00CB0AFF" w:rsidP="00D028E0">
      <w:pPr>
        <w:ind w:left="1440"/>
        <w:rPr>
          <w:rFonts w:asciiTheme="majorHAnsi" w:hAnsiTheme="majorHAnsi"/>
          <w:sz w:val="22"/>
          <w:szCs w:val="22"/>
        </w:rPr>
      </w:pPr>
      <w:r>
        <w:rPr>
          <w:rFonts w:asciiTheme="majorHAnsi" w:hAnsiTheme="majorHAnsi"/>
          <w:sz w:val="22"/>
          <w:szCs w:val="22"/>
        </w:rPr>
        <w:t>2 each – Mini split AC</w:t>
      </w:r>
    </w:p>
    <w:p w14:paraId="3BB7522B" w14:textId="615FB3DC" w:rsidR="00CB0AFF" w:rsidRDefault="00CB0AFF" w:rsidP="00D028E0">
      <w:pPr>
        <w:ind w:left="1440"/>
        <w:rPr>
          <w:rFonts w:asciiTheme="majorHAnsi" w:hAnsiTheme="majorHAnsi"/>
          <w:sz w:val="22"/>
          <w:szCs w:val="22"/>
        </w:rPr>
      </w:pPr>
      <w:r>
        <w:rPr>
          <w:rFonts w:asciiTheme="majorHAnsi" w:hAnsiTheme="majorHAnsi"/>
          <w:sz w:val="22"/>
          <w:szCs w:val="22"/>
        </w:rPr>
        <w:t>4 each – In ceiling heater</w:t>
      </w:r>
    </w:p>
    <w:p w14:paraId="07961B88" w14:textId="1849AEB7" w:rsidR="007B7628" w:rsidRDefault="007B7628" w:rsidP="007B7628">
      <w:pPr>
        <w:ind w:left="1440"/>
        <w:rPr>
          <w:rFonts w:asciiTheme="majorHAnsi" w:hAnsiTheme="majorHAnsi"/>
          <w:sz w:val="22"/>
          <w:szCs w:val="22"/>
        </w:rPr>
      </w:pPr>
      <w:r>
        <w:rPr>
          <w:rFonts w:asciiTheme="majorHAnsi" w:hAnsiTheme="majorHAnsi"/>
          <w:sz w:val="22"/>
          <w:szCs w:val="22"/>
        </w:rPr>
        <w:t xml:space="preserve">1 each – Shooting </w:t>
      </w:r>
      <w:r w:rsidR="002444E7">
        <w:rPr>
          <w:rFonts w:asciiTheme="majorHAnsi" w:hAnsiTheme="majorHAnsi"/>
          <w:sz w:val="22"/>
          <w:szCs w:val="22"/>
        </w:rPr>
        <w:t>r</w:t>
      </w:r>
      <w:r>
        <w:rPr>
          <w:rFonts w:asciiTheme="majorHAnsi" w:hAnsiTheme="majorHAnsi"/>
          <w:sz w:val="22"/>
          <w:szCs w:val="22"/>
        </w:rPr>
        <w:t xml:space="preserve">ange </w:t>
      </w:r>
      <w:r w:rsidR="002444E7">
        <w:rPr>
          <w:rFonts w:asciiTheme="majorHAnsi" w:hAnsiTheme="majorHAnsi"/>
          <w:sz w:val="22"/>
          <w:szCs w:val="22"/>
        </w:rPr>
        <w:t>s</w:t>
      </w:r>
      <w:r>
        <w:rPr>
          <w:rFonts w:asciiTheme="majorHAnsi" w:hAnsiTheme="majorHAnsi"/>
          <w:sz w:val="22"/>
          <w:szCs w:val="22"/>
        </w:rPr>
        <w:t>hed</w:t>
      </w:r>
    </w:p>
    <w:p w14:paraId="24AADD97" w14:textId="1DB5C581" w:rsidR="007B7628" w:rsidRDefault="007B7628" w:rsidP="007B7628">
      <w:pPr>
        <w:ind w:left="1440"/>
        <w:rPr>
          <w:rFonts w:asciiTheme="majorHAnsi" w:hAnsiTheme="majorHAnsi"/>
          <w:sz w:val="22"/>
          <w:szCs w:val="22"/>
        </w:rPr>
      </w:pPr>
      <w:r>
        <w:rPr>
          <w:rFonts w:asciiTheme="majorHAnsi" w:hAnsiTheme="majorHAnsi"/>
          <w:sz w:val="22"/>
          <w:szCs w:val="22"/>
        </w:rPr>
        <w:t xml:space="preserve">1 each – Shooting </w:t>
      </w:r>
      <w:r w:rsidR="002444E7">
        <w:rPr>
          <w:rFonts w:asciiTheme="majorHAnsi" w:hAnsiTheme="majorHAnsi"/>
          <w:sz w:val="22"/>
          <w:szCs w:val="22"/>
        </w:rPr>
        <w:t>r</w:t>
      </w:r>
      <w:r>
        <w:rPr>
          <w:rFonts w:asciiTheme="majorHAnsi" w:hAnsiTheme="majorHAnsi"/>
          <w:sz w:val="22"/>
          <w:szCs w:val="22"/>
        </w:rPr>
        <w:t xml:space="preserve">ange </w:t>
      </w:r>
      <w:r w:rsidR="002444E7">
        <w:rPr>
          <w:rFonts w:asciiTheme="majorHAnsi" w:hAnsiTheme="majorHAnsi"/>
          <w:sz w:val="22"/>
          <w:szCs w:val="22"/>
        </w:rPr>
        <w:t>s</w:t>
      </w:r>
      <w:r w:rsidRPr="0077330A">
        <w:rPr>
          <w:rFonts w:asciiTheme="majorHAnsi" w:hAnsiTheme="majorHAnsi"/>
          <w:sz w:val="22"/>
          <w:szCs w:val="22"/>
        </w:rPr>
        <w:t xml:space="preserve">torage </w:t>
      </w:r>
      <w:r w:rsidR="002444E7">
        <w:rPr>
          <w:rFonts w:asciiTheme="majorHAnsi" w:hAnsiTheme="majorHAnsi"/>
          <w:sz w:val="22"/>
          <w:szCs w:val="22"/>
        </w:rPr>
        <w:t>b</w:t>
      </w:r>
      <w:r w:rsidRPr="0077330A">
        <w:rPr>
          <w:rFonts w:asciiTheme="majorHAnsi" w:hAnsiTheme="majorHAnsi"/>
          <w:sz w:val="22"/>
          <w:szCs w:val="22"/>
        </w:rPr>
        <w:t>uilding</w:t>
      </w:r>
      <w:r>
        <w:rPr>
          <w:rFonts w:asciiTheme="majorHAnsi" w:hAnsiTheme="majorHAnsi"/>
          <w:sz w:val="22"/>
          <w:szCs w:val="22"/>
        </w:rPr>
        <w:t xml:space="preserve"> (20x20)</w:t>
      </w:r>
    </w:p>
    <w:p w14:paraId="251DE9D8" w14:textId="3A9F130D" w:rsidR="00D028E0" w:rsidRPr="00105E22" w:rsidRDefault="00D028E0" w:rsidP="00D028E0">
      <w:pPr>
        <w:ind w:left="1440"/>
        <w:rPr>
          <w:rFonts w:asciiTheme="majorHAnsi" w:hAnsiTheme="majorHAnsi"/>
          <w:sz w:val="22"/>
          <w:szCs w:val="22"/>
        </w:rPr>
      </w:pPr>
      <w:r w:rsidRPr="00105E22">
        <w:rPr>
          <w:rFonts w:asciiTheme="majorHAnsi" w:hAnsiTheme="majorHAnsi"/>
          <w:sz w:val="22"/>
          <w:szCs w:val="22"/>
        </w:rPr>
        <w:t xml:space="preserve">1 each – Pistol/Rifle </w:t>
      </w:r>
      <w:r w:rsidR="002444E7">
        <w:rPr>
          <w:rFonts w:asciiTheme="majorHAnsi" w:hAnsiTheme="majorHAnsi"/>
          <w:sz w:val="22"/>
          <w:szCs w:val="22"/>
        </w:rPr>
        <w:t>r</w:t>
      </w:r>
      <w:r w:rsidRPr="00105E22">
        <w:rPr>
          <w:rFonts w:asciiTheme="majorHAnsi" w:hAnsiTheme="majorHAnsi"/>
          <w:sz w:val="22"/>
          <w:szCs w:val="22"/>
        </w:rPr>
        <w:t>ange</w:t>
      </w:r>
      <w:r w:rsidR="005B451F">
        <w:rPr>
          <w:rFonts w:asciiTheme="majorHAnsi" w:hAnsiTheme="majorHAnsi"/>
          <w:sz w:val="22"/>
          <w:szCs w:val="22"/>
        </w:rPr>
        <w:t xml:space="preserve"> (baffled area)</w:t>
      </w:r>
    </w:p>
    <w:p w14:paraId="3E62F362" w14:textId="450E0020" w:rsidR="00D028E0" w:rsidRDefault="00D028E0" w:rsidP="00105E22">
      <w:pPr>
        <w:ind w:left="1440"/>
        <w:rPr>
          <w:rFonts w:asciiTheme="majorHAnsi" w:hAnsiTheme="majorHAnsi"/>
          <w:sz w:val="22"/>
          <w:szCs w:val="22"/>
        </w:rPr>
      </w:pPr>
      <w:r w:rsidRPr="00105E22">
        <w:rPr>
          <w:rFonts w:asciiTheme="majorHAnsi" w:hAnsiTheme="majorHAnsi"/>
          <w:sz w:val="22"/>
          <w:szCs w:val="22"/>
        </w:rPr>
        <w:t xml:space="preserve">1 each – Shotgun </w:t>
      </w:r>
      <w:r w:rsidR="002444E7">
        <w:rPr>
          <w:rFonts w:asciiTheme="majorHAnsi" w:hAnsiTheme="majorHAnsi"/>
          <w:sz w:val="22"/>
          <w:szCs w:val="22"/>
        </w:rPr>
        <w:t>r</w:t>
      </w:r>
      <w:r w:rsidR="00B11923">
        <w:rPr>
          <w:rFonts w:asciiTheme="majorHAnsi" w:hAnsiTheme="majorHAnsi"/>
          <w:sz w:val="22"/>
          <w:szCs w:val="22"/>
        </w:rPr>
        <w:t>ange (including p</w:t>
      </w:r>
      <w:r w:rsidR="005B451F">
        <w:rPr>
          <w:rFonts w:asciiTheme="majorHAnsi" w:hAnsiTheme="majorHAnsi"/>
          <w:sz w:val="22"/>
          <w:szCs w:val="22"/>
        </w:rPr>
        <w:t xml:space="preserve">atterning </w:t>
      </w:r>
      <w:r w:rsidR="00B11923">
        <w:rPr>
          <w:rFonts w:asciiTheme="majorHAnsi" w:hAnsiTheme="majorHAnsi"/>
          <w:sz w:val="22"/>
          <w:szCs w:val="22"/>
        </w:rPr>
        <w:t>a</w:t>
      </w:r>
      <w:r w:rsidR="00720874">
        <w:rPr>
          <w:rFonts w:asciiTheme="majorHAnsi" w:hAnsiTheme="majorHAnsi"/>
          <w:sz w:val="22"/>
          <w:szCs w:val="22"/>
        </w:rPr>
        <w:t>rea</w:t>
      </w:r>
      <w:r w:rsidR="00B11923">
        <w:rPr>
          <w:rFonts w:asciiTheme="majorHAnsi" w:hAnsiTheme="majorHAnsi"/>
          <w:sz w:val="22"/>
          <w:szCs w:val="22"/>
        </w:rPr>
        <w:t>)</w:t>
      </w:r>
    </w:p>
    <w:p w14:paraId="71373713" w14:textId="1C5CDF68" w:rsidR="00720874" w:rsidRDefault="00720874" w:rsidP="00105E22">
      <w:pPr>
        <w:ind w:left="1440"/>
        <w:rPr>
          <w:rFonts w:asciiTheme="majorHAnsi" w:hAnsiTheme="majorHAnsi"/>
          <w:sz w:val="22"/>
          <w:szCs w:val="22"/>
        </w:rPr>
      </w:pPr>
      <w:r>
        <w:rPr>
          <w:rFonts w:asciiTheme="majorHAnsi" w:hAnsiTheme="majorHAnsi"/>
          <w:sz w:val="22"/>
          <w:szCs w:val="22"/>
        </w:rPr>
        <w:t xml:space="preserve">1 each – Archery </w:t>
      </w:r>
      <w:r w:rsidR="002444E7">
        <w:rPr>
          <w:rFonts w:asciiTheme="majorHAnsi" w:hAnsiTheme="majorHAnsi"/>
          <w:sz w:val="22"/>
          <w:szCs w:val="22"/>
        </w:rPr>
        <w:t>r</w:t>
      </w:r>
      <w:r>
        <w:rPr>
          <w:rFonts w:asciiTheme="majorHAnsi" w:hAnsiTheme="majorHAnsi"/>
          <w:sz w:val="22"/>
          <w:szCs w:val="22"/>
        </w:rPr>
        <w:t>ange</w:t>
      </w:r>
    </w:p>
    <w:p w14:paraId="01865105" w14:textId="2F83E81F" w:rsidR="00720874" w:rsidRDefault="00720874" w:rsidP="00105E22">
      <w:pPr>
        <w:ind w:left="1440"/>
        <w:rPr>
          <w:rFonts w:asciiTheme="majorHAnsi" w:hAnsiTheme="majorHAnsi"/>
          <w:sz w:val="22"/>
          <w:szCs w:val="22"/>
        </w:rPr>
      </w:pPr>
      <w:r>
        <w:rPr>
          <w:rFonts w:asciiTheme="majorHAnsi" w:hAnsiTheme="majorHAnsi"/>
          <w:sz w:val="22"/>
          <w:szCs w:val="22"/>
        </w:rPr>
        <w:t xml:space="preserve">5 each – Archery </w:t>
      </w:r>
      <w:r w:rsidR="002444E7">
        <w:rPr>
          <w:rFonts w:asciiTheme="majorHAnsi" w:hAnsiTheme="majorHAnsi"/>
          <w:sz w:val="22"/>
          <w:szCs w:val="22"/>
        </w:rPr>
        <w:t>t</w:t>
      </w:r>
      <w:r>
        <w:rPr>
          <w:rFonts w:asciiTheme="majorHAnsi" w:hAnsiTheme="majorHAnsi"/>
          <w:sz w:val="22"/>
          <w:szCs w:val="22"/>
        </w:rPr>
        <w:t>arget</w:t>
      </w:r>
    </w:p>
    <w:p w14:paraId="3DDC72EB" w14:textId="474A5F99" w:rsidR="005E32B3" w:rsidRDefault="00B11923" w:rsidP="00105E22">
      <w:pPr>
        <w:ind w:left="1440"/>
        <w:rPr>
          <w:rFonts w:asciiTheme="majorHAnsi" w:hAnsiTheme="majorHAnsi"/>
          <w:sz w:val="22"/>
          <w:szCs w:val="22"/>
        </w:rPr>
      </w:pPr>
      <w:r>
        <w:rPr>
          <w:rFonts w:asciiTheme="majorHAnsi" w:hAnsiTheme="majorHAnsi"/>
          <w:sz w:val="22"/>
          <w:szCs w:val="22"/>
        </w:rPr>
        <w:t>2</w:t>
      </w:r>
      <w:r w:rsidR="00177584">
        <w:rPr>
          <w:rFonts w:asciiTheme="majorHAnsi" w:hAnsiTheme="majorHAnsi"/>
          <w:sz w:val="22"/>
          <w:szCs w:val="22"/>
        </w:rPr>
        <w:t xml:space="preserve"> each </w:t>
      </w:r>
      <w:r w:rsidR="003272D8">
        <w:rPr>
          <w:rFonts w:asciiTheme="majorHAnsi" w:hAnsiTheme="majorHAnsi"/>
          <w:sz w:val="22"/>
          <w:szCs w:val="22"/>
        </w:rPr>
        <w:t xml:space="preserve">–Trap </w:t>
      </w:r>
      <w:r w:rsidR="002444E7">
        <w:rPr>
          <w:rFonts w:asciiTheme="majorHAnsi" w:hAnsiTheme="majorHAnsi"/>
          <w:sz w:val="22"/>
          <w:szCs w:val="22"/>
        </w:rPr>
        <w:t>h</w:t>
      </w:r>
      <w:r w:rsidR="003272D8">
        <w:rPr>
          <w:rFonts w:asciiTheme="majorHAnsi" w:hAnsiTheme="majorHAnsi"/>
          <w:sz w:val="22"/>
          <w:szCs w:val="22"/>
        </w:rPr>
        <w:t>ouse</w:t>
      </w:r>
    </w:p>
    <w:p w14:paraId="1DF1CEC3" w14:textId="0B334BA2" w:rsidR="003272D8" w:rsidRDefault="00B11923" w:rsidP="00105E22">
      <w:pPr>
        <w:ind w:left="1440"/>
        <w:rPr>
          <w:rFonts w:asciiTheme="majorHAnsi" w:hAnsiTheme="majorHAnsi"/>
          <w:sz w:val="22"/>
          <w:szCs w:val="22"/>
        </w:rPr>
      </w:pPr>
      <w:r>
        <w:rPr>
          <w:rFonts w:asciiTheme="majorHAnsi" w:hAnsiTheme="majorHAnsi"/>
          <w:sz w:val="22"/>
          <w:szCs w:val="22"/>
        </w:rPr>
        <w:t>3</w:t>
      </w:r>
      <w:r w:rsidR="002061D0">
        <w:rPr>
          <w:rFonts w:asciiTheme="majorHAnsi" w:hAnsiTheme="majorHAnsi"/>
          <w:sz w:val="22"/>
          <w:szCs w:val="22"/>
        </w:rPr>
        <w:t xml:space="preserve"> each – Skeet </w:t>
      </w:r>
      <w:r w:rsidR="002444E7">
        <w:rPr>
          <w:rFonts w:asciiTheme="majorHAnsi" w:hAnsiTheme="majorHAnsi"/>
          <w:sz w:val="22"/>
          <w:szCs w:val="22"/>
        </w:rPr>
        <w:t>h</w:t>
      </w:r>
      <w:r w:rsidR="002061D0">
        <w:rPr>
          <w:rFonts w:asciiTheme="majorHAnsi" w:hAnsiTheme="majorHAnsi"/>
          <w:sz w:val="22"/>
          <w:szCs w:val="22"/>
        </w:rPr>
        <w:t>ouse</w:t>
      </w:r>
    </w:p>
    <w:p w14:paraId="1B768C20" w14:textId="726CC7FF" w:rsidR="007B7628" w:rsidRDefault="007B7628" w:rsidP="00105E22">
      <w:pPr>
        <w:ind w:left="1440"/>
        <w:rPr>
          <w:rFonts w:asciiTheme="majorHAnsi" w:hAnsiTheme="majorHAnsi"/>
          <w:sz w:val="22"/>
          <w:szCs w:val="22"/>
        </w:rPr>
      </w:pPr>
      <w:r>
        <w:rPr>
          <w:rFonts w:asciiTheme="majorHAnsi" w:hAnsiTheme="majorHAnsi"/>
          <w:sz w:val="22"/>
          <w:szCs w:val="22"/>
        </w:rPr>
        <w:t xml:space="preserve">2 each – Token </w:t>
      </w:r>
      <w:r w:rsidR="002444E7">
        <w:rPr>
          <w:rFonts w:asciiTheme="majorHAnsi" w:hAnsiTheme="majorHAnsi"/>
          <w:sz w:val="22"/>
          <w:szCs w:val="22"/>
        </w:rPr>
        <w:t>m</w:t>
      </w:r>
      <w:r>
        <w:rPr>
          <w:rFonts w:asciiTheme="majorHAnsi" w:hAnsiTheme="majorHAnsi"/>
          <w:sz w:val="22"/>
          <w:szCs w:val="22"/>
        </w:rPr>
        <w:t>achine</w:t>
      </w:r>
    </w:p>
    <w:p w14:paraId="253F45A1" w14:textId="2A0685A8" w:rsidR="00720874" w:rsidRDefault="00720874" w:rsidP="00105E22">
      <w:pPr>
        <w:ind w:left="1440"/>
        <w:rPr>
          <w:rFonts w:asciiTheme="majorHAnsi" w:hAnsiTheme="majorHAnsi"/>
          <w:sz w:val="22"/>
          <w:szCs w:val="22"/>
        </w:rPr>
      </w:pPr>
      <w:r>
        <w:rPr>
          <w:rFonts w:asciiTheme="majorHAnsi" w:hAnsiTheme="majorHAnsi"/>
          <w:sz w:val="22"/>
          <w:szCs w:val="22"/>
        </w:rPr>
        <w:t>2 each – Trap thrower machine</w:t>
      </w:r>
    </w:p>
    <w:p w14:paraId="7B122499" w14:textId="39BA0A6D" w:rsidR="00B11923" w:rsidRDefault="00B11923" w:rsidP="00105E22">
      <w:pPr>
        <w:ind w:left="1440"/>
        <w:rPr>
          <w:rFonts w:asciiTheme="majorHAnsi" w:hAnsiTheme="majorHAnsi"/>
          <w:sz w:val="22"/>
          <w:szCs w:val="22"/>
        </w:rPr>
      </w:pPr>
      <w:r>
        <w:rPr>
          <w:rFonts w:asciiTheme="majorHAnsi" w:hAnsiTheme="majorHAnsi"/>
          <w:sz w:val="22"/>
          <w:szCs w:val="22"/>
        </w:rPr>
        <w:t>2 each – Trap release foot pedal (with cord)</w:t>
      </w:r>
    </w:p>
    <w:p w14:paraId="69CFA242" w14:textId="783C13A5" w:rsidR="00E17AA5" w:rsidRDefault="00E17AA5" w:rsidP="00105E22">
      <w:pPr>
        <w:ind w:left="1440"/>
        <w:rPr>
          <w:rFonts w:asciiTheme="majorHAnsi" w:hAnsiTheme="majorHAnsi"/>
          <w:sz w:val="22"/>
          <w:szCs w:val="22"/>
        </w:rPr>
      </w:pPr>
      <w:r>
        <w:rPr>
          <w:rFonts w:asciiTheme="majorHAnsi" w:hAnsiTheme="majorHAnsi"/>
          <w:sz w:val="22"/>
          <w:szCs w:val="22"/>
        </w:rPr>
        <w:t>2 each – Trap release hand control (with cord)</w:t>
      </w:r>
    </w:p>
    <w:p w14:paraId="7B6C4BBC" w14:textId="2474773E" w:rsidR="00720874" w:rsidRDefault="00720874" w:rsidP="00105E22">
      <w:pPr>
        <w:ind w:left="1440"/>
        <w:rPr>
          <w:rFonts w:asciiTheme="majorHAnsi" w:hAnsiTheme="majorHAnsi"/>
          <w:sz w:val="22"/>
          <w:szCs w:val="22"/>
        </w:rPr>
      </w:pPr>
      <w:r>
        <w:rPr>
          <w:rFonts w:asciiTheme="majorHAnsi" w:hAnsiTheme="majorHAnsi"/>
          <w:sz w:val="22"/>
          <w:szCs w:val="22"/>
        </w:rPr>
        <w:t>4 each – Skeet thrower machine</w:t>
      </w:r>
    </w:p>
    <w:p w14:paraId="3CA2818C" w14:textId="740D4CE9" w:rsidR="00E17AA5" w:rsidRDefault="00E17AA5" w:rsidP="00105E22">
      <w:pPr>
        <w:ind w:left="1440"/>
        <w:rPr>
          <w:rFonts w:asciiTheme="majorHAnsi" w:hAnsiTheme="majorHAnsi"/>
          <w:sz w:val="22"/>
          <w:szCs w:val="22"/>
        </w:rPr>
      </w:pPr>
      <w:r>
        <w:rPr>
          <w:rFonts w:asciiTheme="majorHAnsi" w:hAnsiTheme="majorHAnsi"/>
          <w:sz w:val="22"/>
          <w:szCs w:val="22"/>
        </w:rPr>
        <w:t>3</w:t>
      </w:r>
      <w:r w:rsidR="00B11923">
        <w:rPr>
          <w:rFonts w:asciiTheme="majorHAnsi" w:hAnsiTheme="majorHAnsi"/>
          <w:sz w:val="22"/>
          <w:szCs w:val="22"/>
        </w:rPr>
        <w:t xml:space="preserve"> each – </w:t>
      </w:r>
      <w:r>
        <w:rPr>
          <w:rFonts w:asciiTheme="majorHAnsi" w:hAnsiTheme="majorHAnsi"/>
          <w:sz w:val="22"/>
          <w:szCs w:val="22"/>
        </w:rPr>
        <w:t>Skeet release hand control (with cord)</w:t>
      </w:r>
    </w:p>
    <w:p w14:paraId="10E493A5" w14:textId="685E9EE9" w:rsidR="009028C2" w:rsidRDefault="009028C2" w:rsidP="00105E22">
      <w:pPr>
        <w:ind w:left="1440"/>
        <w:rPr>
          <w:rFonts w:asciiTheme="majorHAnsi" w:hAnsiTheme="majorHAnsi"/>
          <w:sz w:val="22"/>
          <w:szCs w:val="22"/>
        </w:rPr>
      </w:pPr>
      <w:r>
        <w:rPr>
          <w:rFonts w:asciiTheme="majorHAnsi" w:hAnsiTheme="majorHAnsi"/>
          <w:sz w:val="22"/>
          <w:szCs w:val="22"/>
        </w:rPr>
        <w:t>1 each – Hoop gauge for skeet</w:t>
      </w:r>
    </w:p>
    <w:p w14:paraId="751FD9A7" w14:textId="045D326E" w:rsidR="00D028E0" w:rsidRPr="00105E22" w:rsidRDefault="00D028E0" w:rsidP="00D028E0">
      <w:pPr>
        <w:ind w:left="1440"/>
        <w:rPr>
          <w:rFonts w:asciiTheme="majorHAnsi" w:hAnsiTheme="majorHAnsi"/>
          <w:sz w:val="22"/>
          <w:szCs w:val="22"/>
        </w:rPr>
      </w:pPr>
      <w:r w:rsidRPr="00105E22">
        <w:rPr>
          <w:rFonts w:asciiTheme="majorHAnsi" w:hAnsiTheme="majorHAnsi"/>
          <w:sz w:val="22"/>
          <w:szCs w:val="22"/>
        </w:rPr>
        <w:t xml:space="preserve">1 each – Security </w:t>
      </w:r>
      <w:r w:rsidR="002444E7">
        <w:rPr>
          <w:rFonts w:asciiTheme="majorHAnsi" w:hAnsiTheme="majorHAnsi"/>
          <w:sz w:val="22"/>
          <w:szCs w:val="22"/>
        </w:rPr>
        <w:t>s</w:t>
      </w:r>
      <w:r w:rsidRPr="00105E22">
        <w:rPr>
          <w:rFonts w:asciiTheme="majorHAnsi" w:hAnsiTheme="majorHAnsi"/>
          <w:sz w:val="22"/>
          <w:szCs w:val="22"/>
        </w:rPr>
        <w:t>ystem</w:t>
      </w:r>
      <w:r w:rsidR="002444E7">
        <w:rPr>
          <w:rFonts w:asciiTheme="majorHAnsi" w:hAnsiTheme="majorHAnsi"/>
          <w:sz w:val="22"/>
          <w:szCs w:val="22"/>
        </w:rPr>
        <w:t xml:space="preserve"> (including 7 cameras, 1 monitor, receiver box)</w:t>
      </w:r>
    </w:p>
    <w:p w14:paraId="61EDE0D0" w14:textId="2AD6E74E" w:rsidR="00D028E0" w:rsidRDefault="00D028E0" w:rsidP="00D028E0">
      <w:pPr>
        <w:ind w:left="1440"/>
        <w:rPr>
          <w:rFonts w:asciiTheme="majorHAnsi" w:hAnsiTheme="majorHAnsi"/>
          <w:sz w:val="22"/>
          <w:szCs w:val="22"/>
        </w:rPr>
      </w:pPr>
      <w:r w:rsidRPr="00105E22">
        <w:rPr>
          <w:rFonts w:asciiTheme="majorHAnsi" w:hAnsiTheme="majorHAnsi"/>
          <w:sz w:val="22"/>
          <w:szCs w:val="22"/>
        </w:rPr>
        <w:t xml:space="preserve">1 each – PA system </w:t>
      </w:r>
      <w:r w:rsidR="002444E7">
        <w:rPr>
          <w:rFonts w:asciiTheme="majorHAnsi" w:hAnsiTheme="majorHAnsi"/>
          <w:sz w:val="22"/>
          <w:szCs w:val="22"/>
        </w:rPr>
        <w:t>(10 speakers, 1 amp, 2 microphones)</w:t>
      </w:r>
    </w:p>
    <w:p w14:paraId="1E81B73B" w14:textId="24A672D3" w:rsidR="004C5718" w:rsidRDefault="004C5718" w:rsidP="00D028E0">
      <w:pPr>
        <w:ind w:left="1440"/>
        <w:rPr>
          <w:rFonts w:asciiTheme="majorHAnsi" w:hAnsiTheme="majorHAnsi"/>
          <w:sz w:val="22"/>
          <w:szCs w:val="22"/>
        </w:rPr>
      </w:pPr>
      <w:r>
        <w:rPr>
          <w:rFonts w:asciiTheme="majorHAnsi" w:hAnsiTheme="majorHAnsi"/>
          <w:sz w:val="22"/>
          <w:szCs w:val="22"/>
        </w:rPr>
        <w:t>1 each – Corded telephone</w:t>
      </w:r>
    </w:p>
    <w:p w14:paraId="7DD68338" w14:textId="7BFABE1B" w:rsidR="00D028E0" w:rsidRDefault="002444E7" w:rsidP="00D028E0">
      <w:pPr>
        <w:ind w:left="1440"/>
        <w:rPr>
          <w:rFonts w:asciiTheme="majorHAnsi" w:hAnsiTheme="majorHAnsi"/>
          <w:sz w:val="22"/>
          <w:szCs w:val="22"/>
        </w:rPr>
      </w:pPr>
      <w:r>
        <w:rPr>
          <w:rFonts w:asciiTheme="majorHAnsi" w:hAnsiTheme="majorHAnsi"/>
          <w:sz w:val="22"/>
          <w:szCs w:val="22"/>
        </w:rPr>
        <w:t>1</w:t>
      </w:r>
      <w:r w:rsidR="00D028E0" w:rsidRPr="007B7628">
        <w:rPr>
          <w:rFonts w:asciiTheme="majorHAnsi" w:hAnsiTheme="majorHAnsi"/>
          <w:sz w:val="22"/>
          <w:szCs w:val="22"/>
        </w:rPr>
        <w:t xml:space="preserve"> each – Flags (1) American, (1) Indiana, and (1) red range flag</w:t>
      </w:r>
      <w:r>
        <w:rPr>
          <w:rFonts w:asciiTheme="majorHAnsi" w:hAnsiTheme="majorHAnsi"/>
          <w:sz w:val="22"/>
          <w:szCs w:val="22"/>
        </w:rPr>
        <w:t xml:space="preserve"> (=3 total)</w:t>
      </w:r>
    </w:p>
    <w:p w14:paraId="19014E07" w14:textId="7F9BB8BE" w:rsidR="009028C2" w:rsidRPr="007B7628" w:rsidRDefault="009028C2" w:rsidP="00D028E0">
      <w:pPr>
        <w:ind w:left="1440"/>
        <w:rPr>
          <w:rFonts w:asciiTheme="majorHAnsi" w:hAnsiTheme="majorHAnsi"/>
          <w:sz w:val="22"/>
          <w:szCs w:val="22"/>
        </w:rPr>
      </w:pPr>
      <w:r>
        <w:rPr>
          <w:rFonts w:asciiTheme="majorHAnsi" w:hAnsiTheme="majorHAnsi"/>
          <w:sz w:val="22"/>
          <w:szCs w:val="22"/>
        </w:rPr>
        <w:t>2 each – Flag pole</w:t>
      </w:r>
    </w:p>
    <w:p w14:paraId="12F0A3F7" w14:textId="71D196D1" w:rsidR="002B4F4E" w:rsidRPr="007B7628" w:rsidRDefault="002B4F4E" w:rsidP="00D028E0">
      <w:pPr>
        <w:ind w:left="1440"/>
        <w:rPr>
          <w:rFonts w:asciiTheme="majorHAnsi" w:hAnsiTheme="majorHAnsi"/>
          <w:sz w:val="22"/>
          <w:szCs w:val="22"/>
        </w:rPr>
      </w:pPr>
      <w:r w:rsidRPr="007B7628">
        <w:rPr>
          <w:rFonts w:asciiTheme="majorHAnsi" w:hAnsiTheme="majorHAnsi"/>
          <w:sz w:val="22"/>
          <w:szCs w:val="22"/>
        </w:rPr>
        <w:t xml:space="preserve">1 each – </w:t>
      </w:r>
      <w:r w:rsidR="00F963BB" w:rsidRPr="007B7628">
        <w:rPr>
          <w:rFonts w:asciiTheme="majorHAnsi" w:hAnsiTheme="majorHAnsi"/>
          <w:sz w:val="22"/>
          <w:szCs w:val="22"/>
        </w:rPr>
        <w:t>Defibrillator</w:t>
      </w:r>
    </w:p>
    <w:p w14:paraId="7D02F873" w14:textId="52418091" w:rsidR="002B4F4E" w:rsidRPr="007B7628" w:rsidRDefault="007B7628" w:rsidP="00D028E0">
      <w:pPr>
        <w:ind w:left="1440"/>
        <w:rPr>
          <w:rFonts w:asciiTheme="majorHAnsi" w:hAnsiTheme="majorHAnsi"/>
          <w:sz w:val="22"/>
          <w:szCs w:val="22"/>
        </w:rPr>
      </w:pPr>
      <w:r w:rsidRPr="007B7628">
        <w:rPr>
          <w:rFonts w:asciiTheme="majorHAnsi" w:hAnsiTheme="majorHAnsi"/>
          <w:sz w:val="22"/>
          <w:szCs w:val="22"/>
        </w:rPr>
        <w:t>6</w:t>
      </w:r>
      <w:r w:rsidR="002B4F4E" w:rsidRPr="007B7628">
        <w:rPr>
          <w:rFonts w:asciiTheme="majorHAnsi" w:hAnsiTheme="majorHAnsi"/>
          <w:sz w:val="22"/>
          <w:szCs w:val="22"/>
        </w:rPr>
        <w:t xml:space="preserve"> each – Fire </w:t>
      </w:r>
      <w:r w:rsidR="002444E7">
        <w:rPr>
          <w:rFonts w:asciiTheme="majorHAnsi" w:hAnsiTheme="majorHAnsi"/>
          <w:sz w:val="22"/>
          <w:szCs w:val="22"/>
        </w:rPr>
        <w:t>e</w:t>
      </w:r>
      <w:r w:rsidR="002B4F4E" w:rsidRPr="007B7628">
        <w:rPr>
          <w:rFonts w:asciiTheme="majorHAnsi" w:hAnsiTheme="majorHAnsi"/>
          <w:sz w:val="22"/>
          <w:szCs w:val="22"/>
        </w:rPr>
        <w:t>xtinguisher</w:t>
      </w:r>
    </w:p>
    <w:p w14:paraId="4B2033A1" w14:textId="2C350E18" w:rsidR="002B4F4E" w:rsidRPr="007B7628" w:rsidRDefault="002B4F4E" w:rsidP="00D028E0">
      <w:pPr>
        <w:ind w:left="1440"/>
        <w:rPr>
          <w:rFonts w:asciiTheme="majorHAnsi" w:hAnsiTheme="majorHAnsi"/>
          <w:sz w:val="22"/>
          <w:szCs w:val="22"/>
        </w:rPr>
      </w:pPr>
      <w:r w:rsidRPr="007B7628">
        <w:rPr>
          <w:rFonts w:asciiTheme="majorHAnsi" w:hAnsiTheme="majorHAnsi"/>
          <w:sz w:val="22"/>
          <w:szCs w:val="22"/>
        </w:rPr>
        <w:t xml:space="preserve">1 each – Wall mounted </w:t>
      </w:r>
      <w:r w:rsidR="002444E7">
        <w:rPr>
          <w:rFonts w:asciiTheme="majorHAnsi" w:hAnsiTheme="majorHAnsi"/>
          <w:sz w:val="22"/>
          <w:szCs w:val="22"/>
        </w:rPr>
        <w:t>f</w:t>
      </w:r>
      <w:r w:rsidRPr="007B7628">
        <w:rPr>
          <w:rFonts w:asciiTheme="majorHAnsi" w:hAnsiTheme="majorHAnsi"/>
          <w:sz w:val="22"/>
          <w:szCs w:val="22"/>
        </w:rPr>
        <w:t xml:space="preserve">irst </w:t>
      </w:r>
      <w:r w:rsidR="002444E7">
        <w:rPr>
          <w:rFonts w:asciiTheme="majorHAnsi" w:hAnsiTheme="majorHAnsi"/>
          <w:sz w:val="22"/>
          <w:szCs w:val="22"/>
        </w:rPr>
        <w:t>a</w:t>
      </w:r>
      <w:r w:rsidRPr="007B7628">
        <w:rPr>
          <w:rFonts w:asciiTheme="majorHAnsi" w:hAnsiTheme="majorHAnsi"/>
          <w:sz w:val="22"/>
          <w:szCs w:val="22"/>
        </w:rPr>
        <w:t>id kit</w:t>
      </w:r>
    </w:p>
    <w:p w14:paraId="1AEACFF2" w14:textId="756B14E3" w:rsidR="002B4F4E" w:rsidRPr="007B7628" w:rsidRDefault="002B4F4E" w:rsidP="00D028E0">
      <w:pPr>
        <w:ind w:left="1440"/>
        <w:rPr>
          <w:rFonts w:asciiTheme="majorHAnsi" w:hAnsiTheme="majorHAnsi"/>
          <w:sz w:val="22"/>
          <w:szCs w:val="22"/>
        </w:rPr>
      </w:pPr>
      <w:r w:rsidRPr="007B7628">
        <w:rPr>
          <w:rFonts w:asciiTheme="majorHAnsi" w:hAnsiTheme="majorHAnsi"/>
          <w:sz w:val="22"/>
          <w:szCs w:val="22"/>
        </w:rPr>
        <w:t xml:space="preserve">1 each – </w:t>
      </w:r>
      <w:r w:rsidR="007B7628" w:rsidRPr="007B7628">
        <w:rPr>
          <w:rFonts w:asciiTheme="majorHAnsi" w:hAnsiTheme="majorHAnsi"/>
          <w:sz w:val="22"/>
          <w:szCs w:val="22"/>
        </w:rPr>
        <w:t>Mini</w:t>
      </w:r>
      <w:r w:rsidRPr="007B7628">
        <w:rPr>
          <w:rFonts w:asciiTheme="majorHAnsi" w:hAnsiTheme="majorHAnsi"/>
          <w:sz w:val="22"/>
          <w:szCs w:val="22"/>
        </w:rPr>
        <w:t xml:space="preserve"> sized refrigerator</w:t>
      </w:r>
    </w:p>
    <w:p w14:paraId="160454B8" w14:textId="79C45208" w:rsidR="0092337A" w:rsidRPr="007B7628" w:rsidRDefault="0092337A" w:rsidP="00D028E0">
      <w:pPr>
        <w:ind w:left="1440"/>
        <w:rPr>
          <w:rFonts w:asciiTheme="majorHAnsi" w:hAnsiTheme="majorHAnsi"/>
          <w:sz w:val="22"/>
          <w:szCs w:val="22"/>
        </w:rPr>
      </w:pPr>
      <w:r w:rsidRPr="007B7628">
        <w:rPr>
          <w:rFonts w:asciiTheme="majorHAnsi" w:hAnsiTheme="majorHAnsi"/>
          <w:sz w:val="22"/>
          <w:szCs w:val="22"/>
        </w:rPr>
        <w:t>1 each – Microwave oven</w:t>
      </w:r>
    </w:p>
    <w:p w14:paraId="15188FD9" w14:textId="77777777" w:rsidR="007B7628" w:rsidRPr="007B7628" w:rsidRDefault="007B7628" w:rsidP="007B7628">
      <w:pPr>
        <w:ind w:left="1440"/>
        <w:rPr>
          <w:rFonts w:asciiTheme="majorHAnsi" w:hAnsiTheme="majorHAnsi"/>
          <w:sz w:val="22"/>
          <w:szCs w:val="22"/>
        </w:rPr>
      </w:pPr>
      <w:r w:rsidRPr="007B7628">
        <w:rPr>
          <w:rFonts w:asciiTheme="majorHAnsi" w:hAnsiTheme="majorHAnsi"/>
          <w:sz w:val="22"/>
          <w:szCs w:val="22"/>
        </w:rPr>
        <w:t>1 each – Vending machine</w:t>
      </w:r>
    </w:p>
    <w:p w14:paraId="171B200F" w14:textId="4B373C1E" w:rsidR="007B7628" w:rsidRPr="007B7628" w:rsidRDefault="007B7628" w:rsidP="00D028E0">
      <w:pPr>
        <w:ind w:left="1440"/>
        <w:rPr>
          <w:rFonts w:asciiTheme="majorHAnsi" w:hAnsiTheme="majorHAnsi"/>
          <w:sz w:val="22"/>
          <w:szCs w:val="22"/>
        </w:rPr>
      </w:pPr>
      <w:r w:rsidRPr="007B7628">
        <w:rPr>
          <w:rFonts w:asciiTheme="majorHAnsi" w:hAnsiTheme="majorHAnsi"/>
          <w:sz w:val="22"/>
          <w:szCs w:val="22"/>
        </w:rPr>
        <w:t>3 each – Metal range storage cabinet</w:t>
      </w:r>
    </w:p>
    <w:p w14:paraId="2974FE9F" w14:textId="35EE0920" w:rsidR="00D028E0" w:rsidRPr="002444E7" w:rsidRDefault="002444E7" w:rsidP="00D028E0">
      <w:pPr>
        <w:ind w:left="1440"/>
        <w:rPr>
          <w:rFonts w:asciiTheme="majorHAnsi" w:hAnsiTheme="majorHAnsi"/>
          <w:sz w:val="22"/>
          <w:szCs w:val="22"/>
        </w:rPr>
      </w:pPr>
      <w:r w:rsidRPr="002444E7">
        <w:rPr>
          <w:rFonts w:asciiTheme="majorHAnsi" w:hAnsiTheme="majorHAnsi"/>
          <w:sz w:val="22"/>
          <w:szCs w:val="22"/>
        </w:rPr>
        <w:lastRenderedPageBreak/>
        <w:t>19</w:t>
      </w:r>
      <w:r w:rsidR="00D028E0" w:rsidRPr="002444E7">
        <w:rPr>
          <w:rFonts w:asciiTheme="majorHAnsi" w:hAnsiTheme="majorHAnsi"/>
          <w:sz w:val="22"/>
          <w:szCs w:val="22"/>
        </w:rPr>
        <w:t xml:space="preserve"> each – </w:t>
      </w:r>
      <w:r w:rsidRPr="002444E7">
        <w:rPr>
          <w:rFonts w:asciiTheme="majorHAnsi" w:hAnsiTheme="majorHAnsi"/>
          <w:sz w:val="22"/>
          <w:szCs w:val="22"/>
        </w:rPr>
        <w:t>Wooden p</w:t>
      </w:r>
      <w:r w:rsidR="00D028E0" w:rsidRPr="002444E7">
        <w:rPr>
          <w:rFonts w:asciiTheme="majorHAnsi" w:hAnsiTheme="majorHAnsi"/>
          <w:sz w:val="22"/>
          <w:szCs w:val="22"/>
        </w:rPr>
        <w:t xml:space="preserve">icnic </w:t>
      </w:r>
      <w:r w:rsidRPr="002444E7">
        <w:rPr>
          <w:rFonts w:asciiTheme="majorHAnsi" w:hAnsiTheme="majorHAnsi"/>
          <w:sz w:val="22"/>
          <w:szCs w:val="22"/>
        </w:rPr>
        <w:t>t</w:t>
      </w:r>
      <w:r w:rsidR="00D028E0" w:rsidRPr="002444E7">
        <w:rPr>
          <w:rFonts w:asciiTheme="majorHAnsi" w:hAnsiTheme="majorHAnsi"/>
          <w:sz w:val="22"/>
          <w:szCs w:val="22"/>
        </w:rPr>
        <w:t>able</w:t>
      </w:r>
    </w:p>
    <w:p w14:paraId="0858D63C" w14:textId="7C213530" w:rsidR="00D028E0" w:rsidRPr="002444E7" w:rsidRDefault="002444E7" w:rsidP="00D028E0">
      <w:pPr>
        <w:ind w:left="1440"/>
        <w:rPr>
          <w:rFonts w:asciiTheme="majorHAnsi" w:hAnsiTheme="majorHAnsi"/>
          <w:sz w:val="22"/>
          <w:szCs w:val="22"/>
        </w:rPr>
      </w:pPr>
      <w:r w:rsidRPr="002444E7">
        <w:rPr>
          <w:rFonts w:asciiTheme="majorHAnsi" w:hAnsiTheme="majorHAnsi"/>
          <w:sz w:val="22"/>
          <w:szCs w:val="22"/>
        </w:rPr>
        <w:t>3</w:t>
      </w:r>
      <w:r w:rsidR="00D028E0" w:rsidRPr="002444E7">
        <w:rPr>
          <w:rFonts w:asciiTheme="majorHAnsi" w:hAnsiTheme="majorHAnsi"/>
          <w:sz w:val="22"/>
          <w:szCs w:val="22"/>
        </w:rPr>
        <w:t xml:space="preserve"> each – Muzzleloader </w:t>
      </w:r>
      <w:r w:rsidRPr="002444E7">
        <w:rPr>
          <w:rFonts w:asciiTheme="majorHAnsi" w:hAnsiTheme="majorHAnsi"/>
          <w:sz w:val="22"/>
          <w:szCs w:val="22"/>
        </w:rPr>
        <w:t>l</w:t>
      </w:r>
      <w:r w:rsidR="00D028E0" w:rsidRPr="002444E7">
        <w:rPr>
          <w:rFonts w:asciiTheme="majorHAnsi" w:hAnsiTheme="majorHAnsi"/>
          <w:sz w:val="22"/>
          <w:szCs w:val="22"/>
        </w:rPr>
        <w:t xml:space="preserve">oading </w:t>
      </w:r>
      <w:r w:rsidRPr="002444E7">
        <w:rPr>
          <w:rFonts w:asciiTheme="majorHAnsi" w:hAnsiTheme="majorHAnsi"/>
          <w:sz w:val="22"/>
          <w:szCs w:val="22"/>
        </w:rPr>
        <w:t>t</w:t>
      </w:r>
      <w:r w:rsidR="00D028E0" w:rsidRPr="002444E7">
        <w:rPr>
          <w:rFonts w:asciiTheme="majorHAnsi" w:hAnsiTheme="majorHAnsi"/>
          <w:sz w:val="22"/>
          <w:szCs w:val="22"/>
        </w:rPr>
        <w:t>able</w:t>
      </w:r>
    </w:p>
    <w:p w14:paraId="531F5F50" w14:textId="2ECF5069" w:rsidR="00D028E0" w:rsidRDefault="002444E7" w:rsidP="00D028E0">
      <w:pPr>
        <w:ind w:left="1440"/>
        <w:rPr>
          <w:rFonts w:asciiTheme="majorHAnsi" w:hAnsiTheme="majorHAnsi"/>
          <w:sz w:val="22"/>
          <w:szCs w:val="22"/>
        </w:rPr>
      </w:pPr>
      <w:r w:rsidRPr="002444E7">
        <w:rPr>
          <w:rFonts w:asciiTheme="majorHAnsi" w:hAnsiTheme="majorHAnsi"/>
          <w:sz w:val="22"/>
          <w:szCs w:val="22"/>
        </w:rPr>
        <w:t>15</w:t>
      </w:r>
      <w:r w:rsidR="00D028E0" w:rsidRPr="002444E7">
        <w:rPr>
          <w:rFonts w:asciiTheme="majorHAnsi" w:hAnsiTheme="majorHAnsi"/>
          <w:sz w:val="22"/>
          <w:szCs w:val="22"/>
        </w:rPr>
        <w:t xml:space="preserve"> each – </w:t>
      </w:r>
      <w:r w:rsidRPr="002444E7">
        <w:rPr>
          <w:rFonts w:asciiTheme="majorHAnsi" w:hAnsiTheme="majorHAnsi"/>
          <w:sz w:val="22"/>
          <w:szCs w:val="22"/>
        </w:rPr>
        <w:t>Wooden s</w:t>
      </w:r>
      <w:r w:rsidR="00D028E0" w:rsidRPr="002444E7">
        <w:rPr>
          <w:rFonts w:asciiTheme="majorHAnsi" w:hAnsiTheme="majorHAnsi"/>
          <w:sz w:val="22"/>
          <w:szCs w:val="22"/>
        </w:rPr>
        <w:t xml:space="preserve">hooting </w:t>
      </w:r>
      <w:r w:rsidRPr="002444E7">
        <w:rPr>
          <w:rFonts w:asciiTheme="majorHAnsi" w:hAnsiTheme="majorHAnsi"/>
          <w:sz w:val="22"/>
          <w:szCs w:val="22"/>
        </w:rPr>
        <w:t>b</w:t>
      </w:r>
      <w:r w:rsidR="00D028E0" w:rsidRPr="002444E7">
        <w:rPr>
          <w:rFonts w:asciiTheme="majorHAnsi" w:hAnsiTheme="majorHAnsi"/>
          <w:sz w:val="22"/>
          <w:szCs w:val="22"/>
        </w:rPr>
        <w:t>ench</w:t>
      </w:r>
    </w:p>
    <w:p w14:paraId="4527DEB0" w14:textId="05EDF301" w:rsidR="009028C2" w:rsidRPr="002444E7" w:rsidRDefault="009028C2" w:rsidP="00D028E0">
      <w:pPr>
        <w:ind w:left="1440"/>
        <w:rPr>
          <w:rFonts w:asciiTheme="majorHAnsi" w:hAnsiTheme="majorHAnsi"/>
          <w:sz w:val="22"/>
          <w:szCs w:val="22"/>
        </w:rPr>
      </w:pPr>
      <w:r>
        <w:rPr>
          <w:rFonts w:asciiTheme="majorHAnsi" w:hAnsiTheme="majorHAnsi"/>
          <w:sz w:val="22"/>
          <w:szCs w:val="22"/>
        </w:rPr>
        <w:t>2 each – Archery or shotgun patterning bench</w:t>
      </w:r>
    </w:p>
    <w:p w14:paraId="3F7800A2" w14:textId="624CAB60" w:rsidR="007B7628" w:rsidRPr="002444E7" w:rsidRDefault="002444E7" w:rsidP="00D028E0">
      <w:pPr>
        <w:ind w:left="1440"/>
        <w:rPr>
          <w:rFonts w:asciiTheme="majorHAnsi" w:hAnsiTheme="majorHAnsi"/>
          <w:sz w:val="22"/>
          <w:szCs w:val="22"/>
        </w:rPr>
      </w:pPr>
      <w:r w:rsidRPr="002444E7">
        <w:rPr>
          <w:rFonts w:asciiTheme="majorHAnsi" w:hAnsiTheme="majorHAnsi"/>
          <w:sz w:val="22"/>
          <w:szCs w:val="22"/>
        </w:rPr>
        <w:t>3</w:t>
      </w:r>
      <w:r w:rsidR="007B7628" w:rsidRPr="002444E7">
        <w:rPr>
          <w:rFonts w:asciiTheme="majorHAnsi" w:hAnsiTheme="majorHAnsi"/>
          <w:sz w:val="22"/>
          <w:szCs w:val="22"/>
        </w:rPr>
        <w:t xml:space="preserve"> each – </w:t>
      </w:r>
      <w:r w:rsidRPr="002444E7">
        <w:rPr>
          <w:rFonts w:asciiTheme="majorHAnsi" w:hAnsiTheme="majorHAnsi"/>
          <w:sz w:val="22"/>
          <w:szCs w:val="22"/>
        </w:rPr>
        <w:t>Metal s</w:t>
      </w:r>
      <w:r w:rsidR="007B7628" w:rsidRPr="002444E7">
        <w:rPr>
          <w:rFonts w:asciiTheme="majorHAnsi" w:hAnsiTheme="majorHAnsi"/>
          <w:sz w:val="22"/>
          <w:szCs w:val="22"/>
        </w:rPr>
        <w:t>hooting stool</w:t>
      </w:r>
    </w:p>
    <w:p w14:paraId="4C05AD59" w14:textId="32577CE9" w:rsidR="00CB0AFF" w:rsidRPr="00D265F3" w:rsidRDefault="00D265F3" w:rsidP="00D028E0">
      <w:pPr>
        <w:ind w:left="1440"/>
        <w:rPr>
          <w:rFonts w:asciiTheme="majorHAnsi" w:hAnsiTheme="majorHAnsi"/>
          <w:sz w:val="22"/>
          <w:szCs w:val="22"/>
        </w:rPr>
      </w:pPr>
      <w:r w:rsidRPr="00D265F3">
        <w:rPr>
          <w:rFonts w:asciiTheme="majorHAnsi" w:hAnsiTheme="majorHAnsi"/>
          <w:sz w:val="22"/>
          <w:szCs w:val="22"/>
        </w:rPr>
        <w:t>6</w:t>
      </w:r>
      <w:r w:rsidR="00CB0AFF" w:rsidRPr="00D265F3">
        <w:rPr>
          <w:rFonts w:asciiTheme="majorHAnsi" w:hAnsiTheme="majorHAnsi"/>
          <w:sz w:val="22"/>
          <w:szCs w:val="22"/>
        </w:rPr>
        <w:t xml:space="preserve"> each - Movable deflector screen</w:t>
      </w:r>
    </w:p>
    <w:p w14:paraId="75985DA5" w14:textId="71D3009D" w:rsidR="00D028E0" w:rsidRPr="00E17AA5" w:rsidRDefault="00E17AA5" w:rsidP="00D028E0">
      <w:pPr>
        <w:ind w:left="1440"/>
        <w:rPr>
          <w:rFonts w:asciiTheme="majorHAnsi" w:hAnsiTheme="majorHAnsi"/>
          <w:sz w:val="22"/>
          <w:szCs w:val="22"/>
        </w:rPr>
      </w:pPr>
      <w:r w:rsidRPr="00E17AA5">
        <w:rPr>
          <w:rFonts w:asciiTheme="majorHAnsi" w:hAnsiTheme="majorHAnsi"/>
          <w:sz w:val="22"/>
          <w:szCs w:val="22"/>
        </w:rPr>
        <w:t>4</w:t>
      </w:r>
      <w:r w:rsidR="00D028E0" w:rsidRPr="00E17AA5">
        <w:rPr>
          <w:rFonts w:asciiTheme="majorHAnsi" w:hAnsiTheme="majorHAnsi"/>
          <w:sz w:val="22"/>
          <w:szCs w:val="22"/>
        </w:rPr>
        <w:t xml:space="preserve"> each – </w:t>
      </w:r>
      <w:r w:rsidRPr="00E17AA5">
        <w:rPr>
          <w:rFonts w:asciiTheme="majorHAnsi" w:hAnsiTheme="majorHAnsi"/>
          <w:sz w:val="22"/>
          <w:szCs w:val="22"/>
        </w:rPr>
        <w:t>Composite</w:t>
      </w:r>
      <w:r w:rsidR="00CB0AFF" w:rsidRPr="00E17AA5">
        <w:rPr>
          <w:rFonts w:asciiTheme="majorHAnsi" w:hAnsiTheme="majorHAnsi"/>
          <w:sz w:val="22"/>
          <w:szCs w:val="22"/>
        </w:rPr>
        <w:t xml:space="preserve"> </w:t>
      </w:r>
      <w:r w:rsidR="002444E7" w:rsidRPr="00E17AA5">
        <w:rPr>
          <w:rFonts w:asciiTheme="majorHAnsi" w:hAnsiTheme="majorHAnsi"/>
          <w:sz w:val="22"/>
          <w:szCs w:val="22"/>
        </w:rPr>
        <w:t>l</w:t>
      </w:r>
      <w:r w:rsidR="00D028E0" w:rsidRPr="00E17AA5">
        <w:rPr>
          <w:rFonts w:asciiTheme="majorHAnsi" w:hAnsiTheme="majorHAnsi"/>
          <w:sz w:val="22"/>
          <w:szCs w:val="22"/>
        </w:rPr>
        <w:t xml:space="preserve">ong </w:t>
      </w:r>
      <w:r w:rsidR="002444E7" w:rsidRPr="00E17AA5">
        <w:rPr>
          <w:rFonts w:asciiTheme="majorHAnsi" w:hAnsiTheme="majorHAnsi"/>
          <w:sz w:val="22"/>
          <w:szCs w:val="22"/>
        </w:rPr>
        <w:t>g</w:t>
      </w:r>
      <w:r w:rsidR="00D028E0" w:rsidRPr="00E17AA5">
        <w:rPr>
          <w:rFonts w:asciiTheme="majorHAnsi" w:hAnsiTheme="majorHAnsi"/>
          <w:sz w:val="22"/>
          <w:szCs w:val="22"/>
        </w:rPr>
        <w:t xml:space="preserve">un </w:t>
      </w:r>
      <w:r w:rsidRPr="00E17AA5">
        <w:rPr>
          <w:rFonts w:asciiTheme="majorHAnsi" w:hAnsiTheme="majorHAnsi"/>
          <w:sz w:val="22"/>
          <w:szCs w:val="22"/>
        </w:rPr>
        <w:t>stand</w:t>
      </w:r>
    </w:p>
    <w:p w14:paraId="1ABFD27A" w14:textId="08E28E9F" w:rsidR="00E17AA5" w:rsidRPr="00E17AA5" w:rsidRDefault="00E17AA5" w:rsidP="00D028E0">
      <w:pPr>
        <w:ind w:left="1440"/>
        <w:rPr>
          <w:rFonts w:asciiTheme="majorHAnsi" w:hAnsiTheme="majorHAnsi"/>
          <w:sz w:val="22"/>
          <w:szCs w:val="22"/>
        </w:rPr>
      </w:pPr>
      <w:r w:rsidRPr="00E17AA5">
        <w:rPr>
          <w:rFonts w:asciiTheme="majorHAnsi" w:hAnsiTheme="majorHAnsi"/>
          <w:sz w:val="22"/>
          <w:szCs w:val="22"/>
        </w:rPr>
        <w:t>4 each - Wooden long gun stand</w:t>
      </w:r>
    </w:p>
    <w:p w14:paraId="049AD454" w14:textId="1F504DCD" w:rsidR="00E17AA5" w:rsidRPr="00E17AA5" w:rsidRDefault="00E17AA5" w:rsidP="00D028E0">
      <w:pPr>
        <w:ind w:left="1440"/>
        <w:rPr>
          <w:rFonts w:asciiTheme="majorHAnsi" w:hAnsiTheme="majorHAnsi"/>
          <w:sz w:val="22"/>
          <w:szCs w:val="22"/>
        </w:rPr>
      </w:pPr>
      <w:r w:rsidRPr="00E17AA5">
        <w:rPr>
          <w:rFonts w:asciiTheme="majorHAnsi" w:hAnsiTheme="majorHAnsi"/>
          <w:sz w:val="22"/>
          <w:szCs w:val="22"/>
        </w:rPr>
        <w:t>4 each - Composite bench</w:t>
      </w:r>
    </w:p>
    <w:p w14:paraId="42462826" w14:textId="187F100D" w:rsidR="00E17AA5" w:rsidRPr="00E17AA5" w:rsidRDefault="00E17AA5" w:rsidP="00E17AA5">
      <w:pPr>
        <w:ind w:left="1440"/>
        <w:rPr>
          <w:rFonts w:asciiTheme="majorHAnsi" w:hAnsiTheme="majorHAnsi"/>
          <w:sz w:val="22"/>
          <w:szCs w:val="22"/>
        </w:rPr>
      </w:pPr>
      <w:r w:rsidRPr="00E17AA5">
        <w:rPr>
          <w:rFonts w:asciiTheme="majorHAnsi" w:hAnsiTheme="majorHAnsi"/>
          <w:sz w:val="22"/>
          <w:szCs w:val="22"/>
        </w:rPr>
        <w:t>1 each - Pallet jack</w:t>
      </w:r>
    </w:p>
    <w:p w14:paraId="44EC5CC7" w14:textId="06D7B096" w:rsidR="00D028E0" w:rsidRDefault="00E17AA5" w:rsidP="00105E22">
      <w:pPr>
        <w:ind w:left="1440"/>
        <w:rPr>
          <w:rFonts w:asciiTheme="majorHAnsi" w:hAnsiTheme="majorHAnsi"/>
          <w:sz w:val="22"/>
          <w:szCs w:val="22"/>
        </w:rPr>
      </w:pPr>
      <w:r w:rsidRPr="00E17AA5">
        <w:rPr>
          <w:rFonts w:asciiTheme="majorHAnsi" w:hAnsiTheme="majorHAnsi"/>
          <w:sz w:val="22"/>
          <w:szCs w:val="22"/>
        </w:rPr>
        <w:t>18</w:t>
      </w:r>
      <w:r w:rsidR="00D028E0" w:rsidRPr="00E17AA5">
        <w:rPr>
          <w:rFonts w:asciiTheme="majorHAnsi" w:hAnsiTheme="majorHAnsi"/>
          <w:sz w:val="22"/>
          <w:szCs w:val="22"/>
        </w:rPr>
        <w:t xml:space="preserve"> each - </w:t>
      </w:r>
      <w:r w:rsidR="00105E22" w:rsidRPr="00E17AA5">
        <w:rPr>
          <w:rFonts w:asciiTheme="majorHAnsi" w:hAnsiTheme="majorHAnsi"/>
          <w:sz w:val="22"/>
          <w:szCs w:val="22"/>
        </w:rPr>
        <w:t>Mobile</w:t>
      </w:r>
      <w:r w:rsidR="00D028E0" w:rsidRPr="00E17AA5">
        <w:rPr>
          <w:rFonts w:asciiTheme="majorHAnsi" w:hAnsiTheme="majorHAnsi"/>
          <w:sz w:val="22"/>
          <w:szCs w:val="22"/>
        </w:rPr>
        <w:t xml:space="preserve"> </w:t>
      </w:r>
      <w:r w:rsidR="002444E7" w:rsidRPr="00E17AA5">
        <w:rPr>
          <w:rFonts w:asciiTheme="majorHAnsi" w:hAnsiTheme="majorHAnsi"/>
          <w:sz w:val="22"/>
          <w:szCs w:val="22"/>
        </w:rPr>
        <w:t>t</w:t>
      </w:r>
      <w:r w:rsidR="00D028E0" w:rsidRPr="00E17AA5">
        <w:rPr>
          <w:rFonts w:asciiTheme="majorHAnsi" w:hAnsiTheme="majorHAnsi"/>
          <w:sz w:val="22"/>
          <w:szCs w:val="22"/>
        </w:rPr>
        <w:t xml:space="preserve">arget </w:t>
      </w:r>
      <w:r w:rsidR="002444E7" w:rsidRPr="00E17AA5">
        <w:rPr>
          <w:rFonts w:asciiTheme="majorHAnsi" w:hAnsiTheme="majorHAnsi"/>
          <w:sz w:val="22"/>
          <w:szCs w:val="22"/>
        </w:rPr>
        <w:t>s</w:t>
      </w:r>
      <w:r w:rsidR="00D028E0" w:rsidRPr="00E17AA5">
        <w:rPr>
          <w:rFonts w:asciiTheme="majorHAnsi" w:hAnsiTheme="majorHAnsi"/>
          <w:sz w:val="22"/>
          <w:szCs w:val="22"/>
        </w:rPr>
        <w:t>tands</w:t>
      </w:r>
      <w:r w:rsidR="00105E22" w:rsidRPr="00E17AA5">
        <w:rPr>
          <w:rFonts w:asciiTheme="majorHAnsi" w:hAnsiTheme="majorHAnsi"/>
          <w:sz w:val="22"/>
          <w:szCs w:val="22"/>
        </w:rPr>
        <w:t xml:space="preserve"> for </w:t>
      </w:r>
      <w:r w:rsidR="002444E7" w:rsidRPr="00E17AA5">
        <w:rPr>
          <w:rFonts w:asciiTheme="majorHAnsi" w:hAnsiTheme="majorHAnsi"/>
          <w:sz w:val="22"/>
          <w:szCs w:val="22"/>
        </w:rPr>
        <w:t>p</w:t>
      </w:r>
      <w:r w:rsidR="00105E22" w:rsidRPr="00E17AA5">
        <w:rPr>
          <w:rFonts w:asciiTheme="majorHAnsi" w:hAnsiTheme="majorHAnsi"/>
          <w:sz w:val="22"/>
          <w:szCs w:val="22"/>
        </w:rPr>
        <w:t xml:space="preserve">istol </w:t>
      </w:r>
      <w:r w:rsidR="002444E7" w:rsidRPr="00E17AA5">
        <w:rPr>
          <w:rFonts w:asciiTheme="majorHAnsi" w:hAnsiTheme="majorHAnsi"/>
          <w:sz w:val="22"/>
          <w:szCs w:val="22"/>
        </w:rPr>
        <w:t>r</w:t>
      </w:r>
      <w:r w:rsidR="00105E22" w:rsidRPr="00E17AA5">
        <w:rPr>
          <w:rFonts w:asciiTheme="majorHAnsi" w:hAnsiTheme="majorHAnsi"/>
          <w:sz w:val="22"/>
          <w:szCs w:val="22"/>
        </w:rPr>
        <w:t>ange</w:t>
      </w:r>
    </w:p>
    <w:p w14:paraId="582837A5" w14:textId="1AA6668E" w:rsidR="00C309F4" w:rsidRPr="00E17AA5" w:rsidRDefault="00C309F4" w:rsidP="00105E22">
      <w:pPr>
        <w:ind w:left="1440"/>
        <w:rPr>
          <w:rFonts w:asciiTheme="majorHAnsi" w:hAnsiTheme="majorHAnsi"/>
          <w:sz w:val="22"/>
          <w:szCs w:val="22"/>
        </w:rPr>
      </w:pPr>
      <w:r>
        <w:rPr>
          <w:rFonts w:asciiTheme="majorHAnsi" w:hAnsiTheme="majorHAnsi"/>
          <w:sz w:val="22"/>
          <w:szCs w:val="22"/>
        </w:rPr>
        <w:t>21 each – Stationary target stand (50 and 100 yard ranges)</w:t>
      </w:r>
    </w:p>
    <w:p w14:paraId="3AB01F53" w14:textId="07E0F149" w:rsidR="00D028E0" w:rsidRPr="00E17AA5" w:rsidRDefault="00E17AA5" w:rsidP="00D028E0">
      <w:pPr>
        <w:ind w:left="1440"/>
        <w:rPr>
          <w:rFonts w:asciiTheme="majorHAnsi" w:hAnsiTheme="majorHAnsi"/>
          <w:sz w:val="22"/>
          <w:szCs w:val="22"/>
        </w:rPr>
      </w:pPr>
      <w:r w:rsidRPr="00E17AA5">
        <w:rPr>
          <w:rFonts w:asciiTheme="majorHAnsi" w:hAnsiTheme="majorHAnsi"/>
          <w:sz w:val="22"/>
          <w:szCs w:val="22"/>
        </w:rPr>
        <w:t>26</w:t>
      </w:r>
      <w:r w:rsidR="00D028E0" w:rsidRPr="00E17AA5">
        <w:rPr>
          <w:rFonts w:asciiTheme="majorHAnsi" w:hAnsiTheme="majorHAnsi"/>
          <w:sz w:val="22"/>
          <w:szCs w:val="22"/>
        </w:rPr>
        <w:t xml:space="preserve"> each – </w:t>
      </w:r>
      <w:r w:rsidRPr="00E17AA5">
        <w:rPr>
          <w:rFonts w:asciiTheme="majorHAnsi" w:hAnsiTheme="majorHAnsi"/>
          <w:sz w:val="22"/>
          <w:szCs w:val="22"/>
        </w:rPr>
        <w:t>30 gallon metal trash cans with lid</w:t>
      </w:r>
    </w:p>
    <w:p w14:paraId="198227E2" w14:textId="0757235D" w:rsidR="00E17AA5" w:rsidRPr="00E17AA5" w:rsidRDefault="00E17AA5" w:rsidP="00D028E0">
      <w:pPr>
        <w:ind w:left="1440"/>
        <w:rPr>
          <w:rFonts w:asciiTheme="majorHAnsi" w:hAnsiTheme="majorHAnsi"/>
          <w:sz w:val="22"/>
          <w:szCs w:val="22"/>
        </w:rPr>
      </w:pPr>
      <w:r w:rsidRPr="00E17AA5">
        <w:rPr>
          <w:rFonts w:asciiTheme="majorHAnsi" w:hAnsiTheme="majorHAnsi"/>
          <w:sz w:val="22"/>
          <w:szCs w:val="22"/>
        </w:rPr>
        <w:t>3 each – 30 gallon plastic trash can</w:t>
      </w:r>
    </w:p>
    <w:p w14:paraId="11AE959C" w14:textId="5B953D22" w:rsidR="00D028E0" w:rsidRDefault="00E17AA5" w:rsidP="00D028E0">
      <w:pPr>
        <w:ind w:left="1440"/>
        <w:rPr>
          <w:rFonts w:asciiTheme="majorHAnsi" w:hAnsiTheme="majorHAnsi"/>
          <w:sz w:val="22"/>
          <w:szCs w:val="22"/>
        </w:rPr>
      </w:pPr>
      <w:r>
        <w:rPr>
          <w:rFonts w:asciiTheme="majorHAnsi" w:hAnsiTheme="majorHAnsi"/>
          <w:sz w:val="22"/>
          <w:szCs w:val="22"/>
        </w:rPr>
        <w:t>3</w:t>
      </w:r>
      <w:r w:rsidR="00D028E0" w:rsidRPr="00E17AA5">
        <w:rPr>
          <w:rFonts w:asciiTheme="majorHAnsi" w:hAnsiTheme="majorHAnsi"/>
          <w:sz w:val="22"/>
          <w:szCs w:val="22"/>
        </w:rPr>
        <w:t xml:space="preserve"> each – </w:t>
      </w:r>
      <w:r w:rsidR="00085467" w:rsidRPr="00E17AA5">
        <w:rPr>
          <w:rFonts w:asciiTheme="majorHAnsi" w:hAnsiTheme="majorHAnsi"/>
          <w:sz w:val="22"/>
          <w:szCs w:val="22"/>
        </w:rPr>
        <w:t>13-gallon</w:t>
      </w:r>
      <w:r w:rsidR="00105E22" w:rsidRPr="00E17AA5">
        <w:rPr>
          <w:rFonts w:asciiTheme="majorHAnsi" w:hAnsiTheme="majorHAnsi"/>
          <w:sz w:val="22"/>
          <w:szCs w:val="22"/>
        </w:rPr>
        <w:t xml:space="preserve"> </w:t>
      </w:r>
      <w:r w:rsidR="007B7628" w:rsidRPr="00E17AA5">
        <w:rPr>
          <w:rFonts w:asciiTheme="majorHAnsi" w:hAnsiTheme="majorHAnsi"/>
          <w:sz w:val="22"/>
          <w:szCs w:val="22"/>
        </w:rPr>
        <w:t xml:space="preserve">plastic </w:t>
      </w:r>
      <w:r w:rsidR="00105E22" w:rsidRPr="00E17AA5">
        <w:rPr>
          <w:rFonts w:asciiTheme="majorHAnsi" w:hAnsiTheme="majorHAnsi"/>
          <w:sz w:val="22"/>
          <w:szCs w:val="22"/>
        </w:rPr>
        <w:t>trash cans with lid</w:t>
      </w:r>
    </w:p>
    <w:p w14:paraId="08BF05E4" w14:textId="55264823" w:rsidR="00E17AA5" w:rsidRPr="00E17AA5" w:rsidRDefault="00E17AA5" w:rsidP="00D028E0">
      <w:pPr>
        <w:ind w:left="1440"/>
        <w:rPr>
          <w:rFonts w:asciiTheme="majorHAnsi" w:hAnsiTheme="majorHAnsi"/>
          <w:sz w:val="22"/>
          <w:szCs w:val="22"/>
        </w:rPr>
      </w:pPr>
      <w:r>
        <w:rPr>
          <w:rFonts w:asciiTheme="majorHAnsi" w:hAnsiTheme="majorHAnsi"/>
          <w:sz w:val="22"/>
          <w:szCs w:val="22"/>
        </w:rPr>
        <w:t>1 each – Metal 2 drawer filing cabinet</w:t>
      </w:r>
    </w:p>
    <w:p w14:paraId="471C57BB" w14:textId="4AAF2D24" w:rsidR="00D028E0" w:rsidRPr="00E35B94" w:rsidRDefault="007B7628" w:rsidP="00D028E0">
      <w:pPr>
        <w:ind w:left="1440"/>
        <w:rPr>
          <w:rFonts w:asciiTheme="majorHAnsi" w:hAnsiTheme="majorHAnsi"/>
          <w:sz w:val="22"/>
          <w:szCs w:val="22"/>
        </w:rPr>
      </w:pPr>
      <w:r w:rsidRPr="00E35B94">
        <w:rPr>
          <w:rFonts w:asciiTheme="majorHAnsi" w:hAnsiTheme="majorHAnsi"/>
          <w:sz w:val="22"/>
          <w:szCs w:val="22"/>
        </w:rPr>
        <w:t>1</w:t>
      </w:r>
      <w:r w:rsidR="00D028E0" w:rsidRPr="00E35B94">
        <w:rPr>
          <w:rFonts w:asciiTheme="majorHAnsi" w:hAnsiTheme="majorHAnsi"/>
          <w:sz w:val="22"/>
          <w:szCs w:val="22"/>
        </w:rPr>
        <w:t xml:space="preserve"> each – Cabinet with </w:t>
      </w:r>
      <w:r w:rsidR="002444E7" w:rsidRPr="00E35B94">
        <w:rPr>
          <w:rFonts w:asciiTheme="majorHAnsi" w:hAnsiTheme="majorHAnsi"/>
          <w:sz w:val="22"/>
          <w:szCs w:val="22"/>
        </w:rPr>
        <w:t>c</w:t>
      </w:r>
      <w:r w:rsidR="00085467" w:rsidRPr="00E35B94">
        <w:rPr>
          <w:rFonts w:asciiTheme="majorHAnsi" w:hAnsiTheme="majorHAnsi"/>
          <w:sz w:val="22"/>
          <w:szCs w:val="22"/>
        </w:rPr>
        <w:t>ountertop</w:t>
      </w:r>
      <w:r w:rsidR="00105E22" w:rsidRPr="00E35B94">
        <w:rPr>
          <w:rFonts w:asciiTheme="majorHAnsi" w:hAnsiTheme="majorHAnsi"/>
          <w:sz w:val="22"/>
          <w:szCs w:val="22"/>
        </w:rPr>
        <w:t xml:space="preserve"> </w:t>
      </w:r>
      <w:r w:rsidR="00E35B94" w:rsidRPr="00E35B94">
        <w:rPr>
          <w:rFonts w:asciiTheme="majorHAnsi" w:hAnsiTheme="majorHAnsi"/>
          <w:sz w:val="22"/>
          <w:szCs w:val="22"/>
        </w:rPr>
        <w:t>and</w:t>
      </w:r>
      <w:r w:rsidRPr="00E35B94">
        <w:rPr>
          <w:rFonts w:asciiTheme="majorHAnsi" w:hAnsiTheme="majorHAnsi"/>
          <w:sz w:val="22"/>
          <w:szCs w:val="22"/>
        </w:rPr>
        <w:t xml:space="preserve"> sink</w:t>
      </w:r>
    </w:p>
    <w:p w14:paraId="255E73E2" w14:textId="5D07BA57" w:rsidR="00D028E0" w:rsidRPr="00E35B94" w:rsidRDefault="007B7628" w:rsidP="00D028E0">
      <w:pPr>
        <w:ind w:left="1440"/>
        <w:rPr>
          <w:rFonts w:asciiTheme="majorHAnsi" w:hAnsiTheme="majorHAnsi"/>
          <w:sz w:val="22"/>
          <w:szCs w:val="22"/>
        </w:rPr>
      </w:pPr>
      <w:r w:rsidRPr="00E35B94">
        <w:rPr>
          <w:rFonts w:asciiTheme="majorHAnsi" w:hAnsiTheme="majorHAnsi"/>
          <w:sz w:val="22"/>
          <w:szCs w:val="22"/>
        </w:rPr>
        <w:t>1</w:t>
      </w:r>
      <w:r w:rsidR="00D028E0" w:rsidRPr="00E35B94">
        <w:rPr>
          <w:rFonts w:asciiTheme="majorHAnsi" w:hAnsiTheme="majorHAnsi"/>
          <w:sz w:val="22"/>
          <w:szCs w:val="22"/>
        </w:rPr>
        <w:t xml:space="preserve"> each – </w:t>
      </w:r>
      <w:r w:rsidRPr="00E35B94">
        <w:rPr>
          <w:rFonts w:asciiTheme="majorHAnsi" w:hAnsiTheme="majorHAnsi"/>
          <w:sz w:val="22"/>
          <w:szCs w:val="22"/>
        </w:rPr>
        <w:t>Counter top</w:t>
      </w:r>
    </w:p>
    <w:p w14:paraId="33905B80" w14:textId="239327D3" w:rsidR="00D028E0" w:rsidRDefault="00D028E0" w:rsidP="00D028E0">
      <w:pPr>
        <w:ind w:left="1440"/>
        <w:rPr>
          <w:rFonts w:asciiTheme="majorHAnsi" w:hAnsiTheme="majorHAnsi"/>
          <w:sz w:val="22"/>
          <w:szCs w:val="22"/>
        </w:rPr>
      </w:pPr>
      <w:r w:rsidRPr="00E35B94">
        <w:rPr>
          <w:rFonts w:asciiTheme="majorHAnsi" w:hAnsiTheme="majorHAnsi"/>
          <w:sz w:val="22"/>
          <w:szCs w:val="22"/>
        </w:rPr>
        <w:t xml:space="preserve">1 each – </w:t>
      </w:r>
      <w:r w:rsidR="00071A51" w:rsidRPr="00E35B94">
        <w:rPr>
          <w:rFonts w:asciiTheme="majorHAnsi" w:hAnsiTheme="majorHAnsi"/>
          <w:sz w:val="22"/>
          <w:szCs w:val="22"/>
        </w:rPr>
        <w:t>Champion</w:t>
      </w:r>
      <w:r w:rsidRPr="00E35B94">
        <w:rPr>
          <w:rFonts w:asciiTheme="majorHAnsi" w:hAnsiTheme="majorHAnsi"/>
          <w:sz w:val="22"/>
          <w:szCs w:val="22"/>
        </w:rPr>
        <w:t xml:space="preserve"> </w:t>
      </w:r>
      <w:r w:rsidR="002444E7" w:rsidRPr="00E35B94">
        <w:rPr>
          <w:rFonts w:asciiTheme="majorHAnsi" w:hAnsiTheme="majorHAnsi"/>
          <w:sz w:val="22"/>
          <w:szCs w:val="22"/>
        </w:rPr>
        <w:t>g</w:t>
      </w:r>
      <w:r w:rsidRPr="00E35B94">
        <w:rPr>
          <w:rFonts w:asciiTheme="majorHAnsi" w:hAnsiTheme="majorHAnsi"/>
          <w:sz w:val="22"/>
          <w:szCs w:val="22"/>
        </w:rPr>
        <w:t xml:space="preserve">un </w:t>
      </w:r>
      <w:r w:rsidR="002444E7" w:rsidRPr="00E35B94">
        <w:rPr>
          <w:rFonts w:asciiTheme="majorHAnsi" w:hAnsiTheme="majorHAnsi"/>
          <w:sz w:val="22"/>
          <w:szCs w:val="22"/>
        </w:rPr>
        <w:t>s</w:t>
      </w:r>
      <w:r w:rsidRPr="00E35B94">
        <w:rPr>
          <w:rFonts w:asciiTheme="majorHAnsi" w:hAnsiTheme="majorHAnsi"/>
          <w:sz w:val="22"/>
          <w:szCs w:val="22"/>
        </w:rPr>
        <w:t>afe</w:t>
      </w:r>
    </w:p>
    <w:p w14:paraId="07C9B0B1" w14:textId="21AB7212" w:rsidR="009028C2" w:rsidRPr="00E35B94" w:rsidRDefault="009028C2" w:rsidP="00D028E0">
      <w:pPr>
        <w:ind w:left="1440"/>
        <w:rPr>
          <w:rFonts w:asciiTheme="majorHAnsi" w:hAnsiTheme="majorHAnsi"/>
          <w:sz w:val="22"/>
          <w:szCs w:val="22"/>
        </w:rPr>
      </w:pPr>
      <w:r>
        <w:rPr>
          <w:rFonts w:asciiTheme="majorHAnsi" w:hAnsiTheme="majorHAnsi"/>
          <w:sz w:val="22"/>
          <w:szCs w:val="22"/>
        </w:rPr>
        <w:t>1 each - Chemical bin for storage brass</w:t>
      </w:r>
    </w:p>
    <w:p w14:paraId="44131265" w14:textId="39D91CFE" w:rsidR="00D028E0" w:rsidRDefault="00E35B94" w:rsidP="00D028E0">
      <w:pPr>
        <w:ind w:left="1440"/>
        <w:rPr>
          <w:rFonts w:asciiTheme="majorHAnsi" w:hAnsiTheme="majorHAnsi"/>
          <w:sz w:val="22"/>
          <w:szCs w:val="22"/>
        </w:rPr>
      </w:pPr>
      <w:r w:rsidRPr="00E35B94">
        <w:rPr>
          <w:rFonts w:asciiTheme="majorHAnsi" w:hAnsiTheme="majorHAnsi"/>
          <w:sz w:val="22"/>
          <w:szCs w:val="22"/>
        </w:rPr>
        <w:t>1</w:t>
      </w:r>
      <w:r w:rsidR="00D028E0" w:rsidRPr="00E35B94">
        <w:rPr>
          <w:rFonts w:asciiTheme="majorHAnsi" w:hAnsiTheme="majorHAnsi"/>
          <w:sz w:val="22"/>
          <w:szCs w:val="22"/>
        </w:rPr>
        <w:t xml:space="preserve"> each – Roll</w:t>
      </w:r>
      <w:r w:rsidRPr="00E35B94">
        <w:rPr>
          <w:rFonts w:asciiTheme="majorHAnsi" w:hAnsiTheme="majorHAnsi"/>
          <w:sz w:val="22"/>
          <w:szCs w:val="22"/>
        </w:rPr>
        <w:t>ing</w:t>
      </w:r>
      <w:r w:rsidR="00D028E0" w:rsidRPr="00E35B94">
        <w:rPr>
          <w:rFonts w:asciiTheme="majorHAnsi" w:hAnsiTheme="majorHAnsi"/>
          <w:sz w:val="22"/>
          <w:szCs w:val="22"/>
        </w:rPr>
        <w:t xml:space="preserve"> </w:t>
      </w:r>
      <w:r w:rsidR="002444E7" w:rsidRPr="00E35B94">
        <w:rPr>
          <w:rFonts w:asciiTheme="majorHAnsi" w:hAnsiTheme="majorHAnsi"/>
          <w:sz w:val="22"/>
          <w:szCs w:val="22"/>
        </w:rPr>
        <w:t>b</w:t>
      </w:r>
      <w:r w:rsidR="00D028E0" w:rsidRPr="00E35B94">
        <w:rPr>
          <w:rFonts w:asciiTheme="majorHAnsi" w:hAnsiTheme="majorHAnsi"/>
          <w:sz w:val="22"/>
          <w:szCs w:val="22"/>
        </w:rPr>
        <w:t xml:space="preserve">rass </w:t>
      </w:r>
      <w:r w:rsidR="002444E7" w:rsidRPr="00E35B94">
        <w:rPr>
          <w:rFonts w:asciiTheme="majorHAnsi" w:hAnsiTheme="majorHAnsi"/>
          <w:sz w:val="22"/>
          <w:szCs w:val="22"/>
        </w:rPr>
        <w:t>c</w:t>
      </w:r>
      <w:r w:rsidR="00D028E0" w:rsidRPr="00E35B94">
        <w:rPr>
          <w:rFonts w:asciiTheme="majorHAnsi" w:hAnsiTheme="majorHAnsi"/>
          <w:sz w:val="22"/>
          <w:szCs w:val="22"/>
        </w:rPr>
        <w:t>ollector</w:t>
      </w:r>
    </w:p>
    <w:p w14:paraId="1AD6296E" w14:textId="6B1D15A6" w:rsidR="00E35B94" w:rsidRPr="00E35B94" w:rsidRDefault="00E35B94" w:rsidP="00D028E0">
      <w:pPr>
        <w:ind w:left="1440"/>
        <w:rPr>
          <w:rFonts w:asciiTheme="majorHAnsi" w:hAnsiTheme="majorHAnsi"/>
          <w:sz w:val="22"/>
          <w:szCs w:val="22"/>
        </w:rPr>
      </w:pPr>
      <w:r>
        <w:rPr>
          <w:rFonts w:asciiTheme="majorHAnsi" w:hAnsiTheme="majorHAnsi"/>
          <w:sz w:val="22"/>
          <w:szCs w:val="22"/>
        </w:rPr>
        <w:t>1 each - Rolling magnet</w:t>
      </w:r>
    </w:p>
    <w:p w14:paraId="74A4697F" w14:textId="593A1417" w:rsidR="00E35B94" w:rsidRPr="00E35B94" w:rsidRDefault="00E35B94" w:rsidP="0067191C">
      <w:pPr>
        <w:ind w:left="1440"/>
        <w:rPr>
          <w:rFonts w:asciiTheme="majorHAnsi" w:hAnsiTheme="majorHAnsi"/>
          <w:sz w:val="22"/>
          <w:szCs w:val="22"/>
        </w:rPr>
      </w:pPr>
      <w:r w:rsidRPr="00E35B94">
        <w:rPr>
          <w:rFonts w:asciiTheme="majorHAnsi" w:hAnsiTheme="majorHAnsi"/>
          <w:sz w:val="22"/>
          <w:szCs w:val="22"/>
        </w:rPr>
        <w:t>3 each - Plastic shooting equipment transport wagon</w:t>
      </w:r>
    </w:p>
    <w:p w14:paraId="51975CB4" w14:textId="24218BB3" w:rsidR="007B7628" w:rsidRDefault="00E35B94" w:rsidP="0067191C">
      <w:pPr>
        <w:ind w:left="1440"/>
        <w:rPr>
          <w:rFonts w:asciiTheme="majorHAnsi" w:hAnsiTheme="majorHAnsi"/>
          <w:sz w:val="22"/>
          <w:szCs w:val="22"/>
        </w:rPr>
      </w:pPr>
      <w:r w:rsidRPr="00E35B94">
        <w:rPr>
          <w:rFonts w:asciiTheme="majorHAnsi" w:hAnsiTheme="majorHAnsi"/>
          <w:sz w:val="22"/>
          <w:szCs w:val="22"/>
        </w:rPr>
        <w:t>8</w:t>
      </w:r>
      <w:r w:rsidR="007B7628" w:rsidRPr="00E35B94">
        <w:rPr>
          <w:rFonts w:asciiTheme="majorHAnsi" w:hAnsiTheme="majorHAnsi"/>
          <w:sz w:val="22"/>
          <w:szCs w:val="22"/>
        </w:rPr>
        <w:t xml:space="preserve"> each – </w:t>
      </w:r>
      <w:r w:rsidRPr="00E35B94">
        <w:rPr>
          <w:rFonts w:asciiTheme="majorHAnsi" w:hAnsiTheme="majorHAnsi"/>
          <w:sz w:val="22"/>
          <w:szCs w:val="22"/>
        </w:rPr>
        <w:t>Metal s</w:t>
      </w:r>
      <w:r w:rsidR="007B7628" w:rsidRPr="00E35B94">
        <w:rPr>
          <w:rFonts w:asciiTheme="majorHAnsi" w:hAnsiTheme="majorHAnsi"/>
          <w:sz w:val="22"/>
          <w:szCs w:val="22"/>
        </w:rPr>
        <w:t xml:space="preserve">hooting </w:t>
      </w:r>
      <w:r w:rsidR="002444E7" w:rsidRPr="00E35B94">
        <w:rPr>
          <w:rFonts w:asciiTheme="majorHAnsi" w:hAnsiTheme="majorHAnsi"/>
          <w:sz w:val="22"/>
          <w:szCs w:val="22"/>
        </w:rPr>
        <w:t>e</w:t>
      </w:r>
      <w:r w:rsidR="007B7628" w:rsidRPr="00E35B94">
        <w:rPr>
          <w:rFonts w:asciiTheme="majorHAnsi" w:hAnsiTheme="majorHAnsi"/>
          <w:sz w:val="22"/>
          <w:szCs w:val="22"/>
        </w:rPr>
        <w:t>quipment transport wagon</w:t>
      </w:r>
    </w:p>
    <w:p w14:paraId="6418BFE7" w14:textId="543AD983" w:rsidR="00C309F4" w:rsidRDefault="00C309F4" w:rsidP="0067191C">
      <w:pPr>
        <w:ind w:left="1440"/>
        <w:rPr>
          <w:rFonts w:asciiTheme="majorHAnsi" w:hAnsiTheme="majorHAnsi"/>
          <w:sz w:val="22"/>
          <w:szCs w:val="22"/>
        </w:rPr>
      </w:pPr>
      <w:r>
        <w:rPr>
          <w:rFonts w:asciiTheme="majorHAnsi" w:hAnsiTheme="majorHAnsi"/>
          <w:sz w:val="22"/>
          <w:szCs w:val="22"/>
        </w:rPr>
        <w:t>13 each – Spare wagon wheels</w:t>
      </w:r>
    </w:p>
    <w:p w14:paraId="111F527A" w14:textId="77777777" w:rsidR="009028C2" w:rsidRPr="00E35B94" w:rsidRDefault="009028C2" w:rsidP="009028C2">
      <w:pPr>
        <w:ind w:left="1440"/>
        <w:rPr>
          <w:rFonts w:asciiTheme="majorHAnsi" w:hAnsiTheme="majorHAnsi"/>
          <w:sz w:val="22"/>
          <w:szCs w:val="22"/>
        </w:rPr>
      </w:pPr>
      <w:r>
        <w:rPr>
          <w:rFonts w:asciiTheme="majorHAnsi" w:hAnsiTheme="majorHAnsi"/>
          <w:sz w:val="22"/>
          <w:szCs w:val="22"/>
        </w:rPr>
        <w:t>2 each - 3’ x 6 ‘ wagon</w:t>
      </w:r>
    </w:p>
    <w:p w14:paraId="31FEA57C" w14:textId="25EFF618" w:rsidR="009028C2" w:rsidRDefault="009028C2" w:rsidP="0067191C">
      <w:pPr>
        <w:ind w:left="1440"/>
        <w:rPr>
          <w:rFonts w:asciiTheme="majorHAnsi" w:hAnsiTheme="majorHAnsi"/>
          <w:sz w:val="22"/>
          <w:szCs w:val="22"/>
        </w:rPr>
      </w:pPr>
      <w:r>
        <w:rPr>
          <w:rFonts w:asciiTheme="majorHAnsi" w:hAnsiTheme="majorHAnsi"/>
          <w:sz w:val="22"/>
          <w:szCs w:val="22"/>
        </w:rPr>
        <w:t>1 each – Flammables cabinet</w:t>
      </w:r>
    </w:p>
    <w:p w14:paraId="58BE0148" w14:textId="11B26888" w:rsidR="009028C2" w:rsidRDefault="009028C2" w:rsidP="0067191C">
      <w:pPr>
        <w:ind w:left="1440"/>
        <w:rPr>
          <w:rFonts w:asciiTheme="majorHAnsi" w:hAnsiTheme="majorHAnsi"/>
          <w:sz w:val="22"/>
          <w:szCs w:val="22"/>
        </w:rPr>
      </w:pPr>
      <w:r>
        <w:rPr>
          <w:rFonts w:asciiTheme="majorHAnsi" w:hAnsiTheme="majorHAnsi"/>
          <w:sz w:val="22"/>
          <w:szCs w:val="22"/>
        </w:rPr>
        <w:t>5 each – Angled broom</w:t>
      </w:r>
    </w:p>
    <w:p w14:paraId="4C13DE28" w14:textId="72C1D918" w:rsidR="009028C2" w:rsidRDefault="009028C2" w:rsidP="0067191C">
      <w:pPr>
        <w:ind w:left="1440"/>
        <w:rPr>
          <w:rFonts w:asciiTheme="majorHAnsi" w:hAnsiTheme="majorHAnsi"/>
          <w:sz w:val="22"/>
          <w:szCs w:val="22"/>
        </w:rPr>
      </w:pPr>
      <w:r>
        <w:rPr>
          <w:rFonts w:asciiTheme="majorHAnsi" w:hAnsiTheme="majorHAnsi"/>
          <w:sz w:val="22"/>
          <w:szCs w:val="22"/>
        </w:rPr>
        <w:t>3 each – Dust pan</w:t>
      </w:r>
    </w:p>
    <w:p w14:paraId="7AEF0B41" w14:textId="164CF700" w:rsidR="009028C2" w:rsidRDefault="009028C2" w:rsidP="0067191C">
      <w:pPr>
        <w:ind w:left="1440"/>
        <w:rPr>
          <w:rFonts w:asciiTheme="majorHAnsi" w:hAnsiTheme="majorHAnsi"/>
          <w:sz w:val="22"/>
          <w:szCs w:val="22"/>
        </w:rPr>
      </w:pPr>
      <w:r>
        <w:rPr>
          <w:rFonts w:asciiTheme="majorHAnsi" w:hAnsiTheme="majorHAnsi"/>
          <w:sz w:val="22"/>
          <w:szCs w:val="22"/>
        </w:rPr>
        <w:t>1 each – Mop and bucket</w:t>
      </w:r>
    </w:p>
    <w:p w14:paraId="37928D33" w14:textId="0CE4E2E5" w:rsidR="00C309F4" w:rsidRDefault="00C309F4" w:rsidP="0067191C">
      <w:pPr>
        <w:ind w:left="1440"/>
        <w:rPr>
          <w:rFonts w:asciiTheme="majorHAnsi" w:hAnsiTheme="majorHAnsi"/>
          <w:sz w:val="22"/>
          <w:szCs w:val="22"/>
        </w:rPr>
      </w:pPr>
      <w:r>
        <w:rPr>
          <w:rFonts w:asciiTheme="majorHAnsi" w:hAnsiTheme="majorHAnsi"/>
          <w:sz w:val="22"/>
          <w:szCs w:val="22"/>
        </w:rPr>
        <w:t>1 each - Plunger</w:t>
      </w:r>
    </w:p>
    <w:p w14:paraId="2F6F7E22" w14:textId="0C0911E2" w:rsidR="00C309F4" w:rsidRDefault="00C309F4" w:rsidP="0067191C">
      <w:pPr>
        <w:ind w:left="1440"/>
        <w:rPr>
          <w:rFonts w:asciiTheme="majorHAnsi" w:hAnsiTheme="majorHAnsi"/>
          <w:sz w:val="22"/>
          <w:szCs w:val="22"/>
        </w:rPr>
      </w:pPr>
      <w:r>
        <w:rPr>
          <w:rFonts w:asciiTheme="majorHAnsi" w:hAnsiTheme="majorHAnsi"/>
          <w:sz w:val="22"/>
          <w:szCs w:val="22"/>
        </w:rPr>
        <w:t>13 each – Push broom</w:t>
      </w:r>
    </w:p>
    <w:p w14:paraId="115D2EEB" w14:textId="3DE71406" w:rsidR="009028C2" w:rsidRDefault="009028C2" w:rsidP="0067191C">
      <w:pPr>
        <w:ind w:left="1440"/>
        <w:rPr>
          <w:rFonts w:asciiTheme="majorHAnsi" w:hAnsiTheme="majorHAnsi"/>
          <w:sz w:val="22"/>
          <w:szCs w:val="22"/>
        </w:rPr>
      </w:pPr>
      <w:r>
        <w:rPr>
          <w:rFonts w:asciiTheme="majorHAnsi" w:hAnsiTheme="majorHAnsi"/>
          <w:sz w:val="22"/>
          <w:szCs w:val="22"/>
        </w:rPr>
        <w:t>6 each - Extension cord</w:t>
      </w:r>
    </w:p>
    <w:p w14:paraId="067573FC" w14:textId="36BBAA33" w:rsidR="00C309F4" w:rsidRDefault="00C309F4" w:rsidP="0067191C">
      <w:pPr>
        <w:ind w:left="1440"/>
        <w:rPr>
          <w:rFonts w:asciiTheme="majorHAnsi" w:hAnsiTheme="majorHAnsi"/>
          <w:sz w:val="22"/>
          <w:szCs w:val="22"/>
        </w:rPr>
      </w:pPr>
      <w:r>
        <w:rPr>
          <w:rFonts w:asciiTheme="majorHAnsi" w:hAnsiTheme="majorHAnsi"/>
          <w:sz w:val="22"/>
          <w:szCs w:val="22"/>
        </w:rPr>
        <w:t>1 each – Miter saw</w:t>
      </w:r>
    </w:p>
    <w:p w14:paraId="57C4EBB3" w14:textId="5A960B43" w:rsidR="00C309F4" w:rsidRDefault="00C309F4" w:rsidP="0067191C">
      <w:pPr>
        <w:ind w:left="1440"/>
        <w:rPr>
          <w:rFonts w:asciiTheme="majorHAnsi" w:hAnsiTheme="majorHAnsi"/>
          <w:sz w:val="22"/>
          <w:szCs w:val="22"/>
        </w:rPr>
      </w:pPr>
      <w:r>
        <w:rPr>
          <w:rFonts w:asciiTheme="majorHAnsi" w:hAnsiTheme="majorHAnsi"/>
          <w:sz w:val="22"/>
          <w:szCs w:val="22"/>
        </w:rPr>
        <w:t>42 each – 5 gallon bucket</w:t>
      </w:r>
    </w:p>
    <w:p w14:paraId="346752B7" w14:textId="1AD4F4FE" w:rsidR="00C309F4" w:rsidRDefault="00C309F4" w:rsidP="00C309F4">
      <w:pPr>
        <w:ind w:left="1440"/>
        <w:rPr>
          <w:rFonts w:asciiTheme="majorHAnsi" w:hAnsiTheme="majorHAnsi"/>
          <w:sz w:val="22"/>
          <w:szCs w:val="22"/>
        </w:rPr>
      </w:pPr>
      <w:r>
        <w:rPr>
          <w:rFonts w:asciiTheme="majorHAnsi" w:hAnsiTheme="majorHAnsi"/>
          <w:sz w:val="22"/>
          <w:szCs w:val="22"/>
        </w:rPr>
        <w:t>7 each – 8 foot fluorescent bulb</w:t>
      </w:r>
    </w:p>
    <w:p w14:paraId="5E453B7E" w14:textId="742EE6EA" w:rsidR="00C309F4" w:rsidRDefault="00C309F4" w:rsidP="00C309F4">
      <w:pPr>
        <w:ind w:left="1440"/>
        <w:rPr>
          <w:rFonts w:asciiTheme="majorHAnsi" w:hAnsiTheme="majorHAnsi"/>
          <w:sz w:val="22"/>
          <w:szCs w:val="22"/>
        </w:rPr>
      </w:pPr>
      <w:r>
        <w:rPr>
          <w:rFonts w:asciiTheme="majorHAnsi" w:hAnsiTheme="majorHAnsi"/>
          <w:sz w:val="22"/>
          <w:szCs w:val="22"/>
        </w:rPr>
        <w:t>36 each – 4 foot fluorescent bulb</w:t>
      </w:r>
    </w:p>
    <w:p w14:paraId="10EE0994" w14:textId="6D038F6C" w:rsidR="00C309F4" w:rsidRDefault="00C309F4" w:rsidP="00C309F4">
      <w:pPr>
        <w:ind w:left="1440"/>
        <w:rPr>
          <w:rFonts w:asciiTheme="majorHAnsi" w:hAnsiTheme="majorHAnsi"/>
          <w:sz w:val="22"/>
          <w:szCs w:val="22"/>
        </w:rPr>
      </w:pPr>
      <w:r>
        <w:rPr>
          <w:rFonts w:asciiTheme="majorHAnsi" w:hAnsiTheme="majorHAnsi"/>
          <w:sz w:val="22"/>
          <w:szCs w:val="22"/>
        </w:rPr>
        <w:t>1 each – 8 foot folding ladder</w:t>
      </w:r>
    </w:p>
    <w:p w14:paraId="2EE0D21B" w14:textId="07A5C5F2" w:rsidR="00C309F4" w:rsidRPr="00E35B94" w:rsidRDefault="00C309F4" w:rsidP="00C309F4">
      <w:pPr>
        <w:ind w:left="1440"/>
        <w:rPr>
          <w:rFonts w:asciiTheme="majorHAnsi" w:hAnsiTheme="majorHAnsi"/>
          <w:sz w:val="22"/>
          <w:szCs w:val="22"/>
        </w:rPr>
      </w:pPr>
      <w:r>
        <w:rPr>
          <w:rFonts w:asciiTheme="majorHAnsi" w:hAnsiTheme="majorHAnsi"/>
          <w:sz w:val="22"/>
          <w:szCs w:val="22"/>
        </w:rPr>
        <w:t>2 each – Rolling office chair</w:t>
      </w:r>
    </w:p>
    <w:p w14:paraId="701FC0C7" w14:textId="5B837C78" w:rsidR="007B7628" w:rsidRDefault="007B7628" w:rsidP="0067191C">
      <w:pPr>
        <w:ind w:left="1440"/>
        <w:rPr>
          <w:rFonts w:asciiTheme="majorHAnsi" w:hAnsiTheme="majorHAnsi"/>
          <w:sz w:val="22"/>
          <w:szCs w:val="22"/>
        </w:rPr>
      </w:pPr>
      <w:r w:rsidRPr="00E35B94">
        <w:rPr>
          <w:rFonts w:asciiTheme="majorHAnsi" w:hAnsiTheme="majorHAnsi"/>
          <w:sz w:val="22"/>
          <w:szCs w:val="22"/>
        </w:rPr>
        <w:t xml:space="preserve">1 each – Septic </w:t>
      </w:r>
      <w:r w:rsidR="002444E7" w:rsidRPr="00E35B94">
        <w:rPr>
          <w:rFonts w:asciiTheme="majorHAnsi" w:hAnsiTheme="majorHAnsi"/>
          <w:sz w:val="22"/>
          <w:szCs w:val="22"/>
        </w:rPr>
        <w:t>s</w:t>
      </w:r>
      <w:r w:rsidRPr="00E35B94">
        <w:rPr>
          <w:rFonts w:asciiTheme="majorHAnsi" w:hAnsiTheme="majorHAnsi"/>
          <w:sz w:val="22"/>
          <w:szCs w:val="22"/>
        </w:rPr>
        <w:t>ystem</w:t>
      </w:r>
    </w:p>
    <w:p w14:paraId="1F283601" w14:textId="261F126D" w:rsidR="00C309F4" w:rsidRDefault="00C309F4" w:rsidP="0067191C">
      <w:pPr>
        <w:ind w:left="1440"/>
        <w:rPr>
          <w:rFonts w:asciiTheme="majorHAnsi" w:hAnsiTheme="majorHAnsi"/>
          <w:sz w:val="22"/>
          <w:szCs w:val="22"/>
        </w:rPr>
      </w:pPr>
      <w:r>
        <w:rPr>
          <w:rFonts w:asciiTheme="majorHAnsi" w:hAnsiTheme="majorHAnsi"/>
          <w:sz w:val="22"/>
          <w:szCs w:val="22"/>
        </w:rPr>
        <w:t>1 each – Wheeled salt spreader</w:t>
      </w:r>
    </w:p>
    <w:p w14:paraId="14B1A2C3" w14:textId="1516EF9A" w:rsidR="00C309F4" w:rsidRDefault="00C309F4" w:rsidP="0067191C">
      <w:pPr>
        <w:ind w:left="1440"/>
        <w:rPr>
          <w:rFonts w:asciiTheme="majorHAnsi" w:hAnsiTheme="majorHAnsi"/>
          <w:sz w:val="22"/>
          <w:szCs w:val="22"/>
        </w:rPr>
      </w:pPr>
      <w:r>
        <w:rPr>
          <w:rFonts w:asciiTheme="majorHAnsi" w:hAnsiTheme="majorHAnsi"/>
          <w:sz w:val="22"/>
          <w:szCs w:val="22"/>
        </w:rPr>
        <w:t>1 each – Shop vacuum</w:t>
      </w:r>
    </w:p>
    <w:p w14:paraId="172EBAFC" w14:textId="66AA1C64" w:rsidR="00C309F4" w:rsidRDefault="00C309F4" w:rsidP="0067191C">
      <w:pPr>
        <w:ind w:left="1440"/>
        <w:rPr>
          <w:rFonts w:asciiTheme="majorHAnsi" w:hAnsiTheme="majorHAnsi"/>
          <w:sz w:val="22"/>
          <w:szCs w:val="22"/>
        </w:rPr>
      </w:pPr>
      <w:r>
        <w:rPr>
          <w:rFonts w:asciiTheme="majorHAnsi" w:hAnsiTheme="majorHAnsi"/>
          <w:sz w:val="22"/>
          <w:szCs w:val="22"/>
        </w:rPr>
        <w:t>5 each – Shovel</w:t>
      </w:r>
    </w:p>
    <w:p w14:paraId="004529F8" w14:textId="3A3D5371" w:rsidR="00C309F4" w:rsidRDefault="00C309F4" w:rsidP="0067191C">
      <w:pPr>
        <w:ind w:left="1440"/>
        <w:rPr>
          <w:rFonts w:asciiTheme="majorHAnsi" w:hAnsiTheme="majorHAnsi"/>
          <w:sz w:val="22"/>
          <w:szCs w:val="22"/>
        </w:rPr>
      </w:pPr>
      <w:r>
        <w:rPr>
          <w:rFonts w:asciiTheme="majorHAnsi" w:hAnsiTheme="majorHAnsi"/>
          <w:sz w:val="22"/>
          <w:szCs w:val="22"/>
        </w:rPr>
        <w:t>2 each – Snow shovel</w:t>
      </w:r>
    </w:p>
    <w:p w14:paraId="4C8881BC" w14:textId="5D4F9FD7" w:rsidR="00C309F4" w:rsidRDefault="00C309F4" w:rsidP="0067191C">
      <w:pPr>
        <w:ind w:left="1440"/>
        <w:rPr>
          <w:rFonts w:asciiTheme="majorHAnsi" w:hAnsiTheme="majorHAnsi"/>
          <w:sz w:val="22"/>
          <w:szCs w:val="22"/>
        </w:rPr>
      </w:pPr>
      <w:r>
        <w:rPr>
          <w:rFonts w:asciiTheme="majorHAnsi" w:hAnsiTheme="majorHAnsi"/>
          <w:sz w:val="22"/>
          <w:szCs w:val="22"/>
        </w:rPr>
        <w:t>10 each – Stapler gun</w:t>
      </w:r>
    </w:p>
    <w:p w14:paraId="20DDF8EF" w14:textId="5493781E" w:rsidR="00C309F4" w:rsidRDefault="00C309F4" w:rsidP="0067191C">
      <w:pPr>
        <w:ind w:left="1440"/>
        <w:rPr>
          <w:rFonts w:asciiTheme="majorHAnsi" w:hAnsiTheme="majorHAnsi"/>
          <w:sz w:val="22"/>
          <w:szCs w:val="22"/>
        </w:rPr>
      </w:pPr>
      <w:r>
        <w:rPr>
          <w:rFonts w:asciiTheme="majorHAnsi" w:hAnsiTheme="majorHAnsi"/>
          <w:sz w:val="22"/>
          <w:szCs w:val="22"/>
        </w:rPr>
        <w:t>2 each – Smoking station</w:t>
      </w:r>
    </w:p>
    <w:p w14:paraId="421CCE93" w14:textId="180D0B90" w:rsidR="00C309F4" w:rsidRDefault="00C309F4" w:rsidP="0067191C">
      <w:pPr>
        <w:ind w:left="1440"/>
        <w:rPr>
          <w:rFonts w:asciiTheme="majorHAnsi" w:hAnsiTheme="majorHAnsi"/>
          <w:sz w:val="22"/>
          <w:szCs w:val="22"/>
        </w:rPr>
      </w:pPr>
      <w:r>
        <w:rPr>
          <w:rFonts w:asciiTheme="majorHAnsi" w:hAnsiTheme="majorHAnsi"/>
          <w:sz w:val="22"/>
          <w:szCs w:val="22"/>
        </w:rPr>
        <w:t>1 each – Water heater</w:t>
      </w:r>
    </w:p>
    <w:p w14:paraId="4870E36E" w14:textId="4B08A642" w:rsidR="00C309F4" w:rsidRDefault="00C309F4" w:rsidP="0067191C">
      <w:pPr>
        <w:ind w:left="1440"/>
        <w:rPr>
          <w:rFonts w:asciiTheme="majorHAnsi" w:hAnsiTheme="majorHAnsi"/>
          <w:sz w:val="22"/>
          <w:szCs w:val="22"/>
        </w:rPr>
      </w:pPr>
      <w:r>
        <w:rPr>
          <w:rFonts w:asciiTheme="majorHAnsi" w:hAnsiTheme="majorHAnsi"/>
          <w:sz w:val="22"/>
          <w:szCs w:val="22"/>
        </w:rPr>
        <w:t>1 each – Water softener</w:t>
      </w:r>
    </w:p>
    <w:p w14:paraId="54D2DE37" w14:textId="77777777" w:rsidR="00C309F4" w:rsidRDefault="00C309F4" w:rsidP="0067191C">
      <w:pPr>
        <w:ind w:left="1440"/>
        <w:rPr>
          <w:rFonts w:asciiTheme="majorHAnsi" w:hAnsiTheme="majorHAnsi"/>
          <w:sz w:val="22"/>
          <w:szCs w:val="22"/>
        </w:rPr>
      </w:pPr>
    </w:p>
    <w:p w14:paraId="6D0CEE81" w14:textId="7A8EF371" w:rsidR="00E35B94" w:rsidRPr="00F958B5" w:rsidRDefault="00E35B94" w:rsidP="0067191C">
      <w:pPr>
        <w:ind w:left="1440"/>
        <w:rPr>
          <w:rFonts w:asciiTheme="majorHAnsi" w:hAnsiTheme="majorHAnsi"/>
          <w:color w:val="EE0000"/>
          <w:sz w:val="22"/>
          <w:szCs w:val="22"/>
        </w:rPr>
      </w:pPr>
    </w:p>
    <w:p w14:paraId="1E3DFC9A" w14:textId="4F9730B9" w:rsidR="002B4F4E" w:rsidRPr="00F958B5" w:rsidRDefault="002B4F4E" w:rsidP="002B4F4E">
      <w:pPr>
        <w:ind w:left="1440"/>
        <w:rPr>
          <w:rFonts w:asciiTheme="majorHAnsi" w:hAnsiTheme="majorHAnsi"/>
          <w:color w:val="EE0000"/>
          <w:sz w:val="22"/>
          <w:szCs w:val="22"/>
        </w:rPr>
      </w:pPr>
    </w:p>
    <w:p w14:paraId="76350E22" w14:textId="77777777" w:rsidR="002B4F4E" w:rsidRDefault="002B4F4E" w:rsidP="002B4F4E">
      <w:pPr>
        <w:ind w:left="1440"/>
        <w:rPr>
          <w:rFonts w:asciiTheme="majorHAnsi" w:hAnsiTheme="majorHAnsi"/>
          <w:sz w:val="22"/>
          <w:szCs w:val="22"/>
        </w:rPr>
      </w:pPr>
    </w:p>
    <w:p w14:paraId="7DE83070" w14:textId="77777777" w:rsidR="002B4F4E" w:rsidRDefault="002B4F4E" w:rsidP="002B4F4E">
      <w:pPr>
        <w:ind w:left="1440"/>
        <w:rPr>
          <w:rFonts w:asciiTheme="majorHAnsi" w:hAnsiTheme="majorHAnsi"/>
          <w:sz w:val="22"/>
          <w:szCs w:val="22"/>
        </w:rPr>
      </w:pPr>
    </w:p>
    <w:p w14:paraId="3F7955DD" w14:textId="0106D363" w:rsidR="00295045" w:rsidRDefault="00295045" w:rsidP="002B4F4E">
      <w:pPr>
        <w:ind w:left="1440"/>
        <w:rPr>
          <w:rFonts w:asciiTheme="majorHAnsi" w:hAnsiTheme="majorHAnsi"/>
          <w:sz w:val="22"/>
          <w:szCs w:val="22"/>
        </w:rPr>
      </w:pPr>
      <w:r w:rsidRPr="00295045">
        <w:rPr>
          <w:rFonts w:asciiTheme="majorHAnsi" w:hAnsiTheme="majorHAnsi"/>
          <w:b/>
          <w:sz w:val="22"/>
          <w:szCs w:val="22"/>
        </w:rPr>
        <w:t>Concession Area.</w:t>
      </w:r>
      <w:r w:rsidRPr="00295045">
        <w:rPr>
          <w:rFonts w:asciiTheme="majorHAnsi" w:hAnsiTheme="majorHAnsi"/>
          <w:sz w:val="22"/>
          <w:szCs w:val="22"/>
        </w:rPr>
        <w:t xml:space="preserve">  </w:t>
      </w:r>
      <w:r>
        <w:rPr>
          <w:rFonts w:asciiTheme="majorHAnsi" w:hAnsiTheme="majorHAnsi"/>
          <w:sz w:val="22"/>
          <w:szCs w:val="22"/>
        </w:rPr>
        <w:t xml:space="preserve">The </w:t>
      </w:r>
      <w:r w:rsidRPr="00295045">
        <w:rPr>
          <w:rFonts w:asciiTheme="majorHAnsi" w:hAnsiTheme="majorHAnsi"/>
          <w:sz w:val="22"/>
          <w:szCs w:val="22"/>
        </w:rPr>
        <w:t xml:space="preserve">licensed premises and </w:t>
      </w:r>
      <w:r w:rsidR="007A2A68">
        <w:rPr>
          <w:rFonts w:asciiTheme="majorHAnsi" w:hAnsiTheme="majorHAnsi"/>
          <w:sz w:val="22"/>
          <w:szCs w:val="22"/>
        </w:rPr>
        <w:t xml:space="preserve">assigned </w:t>
      </w:r>
      <w:r>
        <w:rPr>
          <w:rFonts w:asciiTheme="majorHAnsi" w:hAnsiTheme="majorHAnsi"/>
          <w:sz w:val="22"/>
          <w:szCs w:val="22"/>
        </w:rPr>
        <w:t>boundaries</w:t>
      </w:r>
      <w:r w:rsidRPr="00295045">
        <w:rPr>
          <w:rFonts w:asciiTheme="majorHAnsi" w:hAnsiTheme="majorHAnsi"/>
          <w:sz w:val="22"/>
          <w:szCs w:val="22"/>
        </w:rPr>
        <w:t xml:space="preserve"> (“Concession Area”) </w:t>
      </w:r>
      <w:r w:rsidR="007A2A68">
        <w:rPr>
          <w:rFonts w:asciiTheme="majorHAnsi" w:hAnsiTheme="majorHAnsi"/>
          <w:sz w:val="22"/>
          <w:szCs w:val="22"/>
        </w:rPr>
        <w:t xml:space="preserve">– that </w:t>
      </w:r>
      <w:r>
        <w:rPr>
          <w:rFonts w:asciiTheme="majorHAnsi" w:hAnsiTheme="majorHAnsi"/>
          <w:sz w:val="22"/>
          <w:szCs w:val="22"/>
        </w:rPr>
        <w:t xml:space="preserve">are </w:t>
      </w:r>
      <w:r w:rsidRPr="00295045">
        <w:rPr>
          <w:rFonts w:asciiTheme="majorHAnsi" w:hAnsiTheme="majorHAnsi"/>
          <w:sz w:val="22"/>
          <w:szCs w:val="22"/>
        </w:rPr>
        <w:t xml:space="preserve">to be used by the Contractor for the sole purpose of conducting the Concessions operations </w:t>
      </w:r>
      <w:r w:rsidR="007A2A68" w:rsidRPr="00684DE4">
        <w:rPr>
          <w:rFonts w:asciiTheme="majorHAnsi" w:hAnsiTheme="majorHAnsi"/>
          <w:sz w:val="22"/>
          <w:szCs w:val="22"/>
        </w:rPr>
        <w:t xml:space="preserve">in strict accordance with all terms and provisions imposed by </w:t>
      </w:r>
      <w:r w:rsidRPr="00295045">
        <w:rPr>
          <w:rFonts w:asciiTheme="majorHAnsi" w:hAnsiTheme="majorHAnsi"/>
          <w:sz w:val="22"/>
          <w:szCs w:val="22"/>
        </w:rPr>
        <w:t>this Contract</w:t>
      </w:r>
      <w:r>
        <w:rPr>
          <w:rFonts w:asciiTheme="majorHAnsi" w:hAnsiTheme="majorHAnsi"/>
          <w:sz w:val="22"/>
          <w:szCs w:val="22"/>
        </w:rPr>
        <w:t xml:space="preserve"> </w:t>
      </w:r>
      <w:r w:rsidR="007A2A68">
        <w:rPr>
          <w:rFonts w:asciiTheme="majorHAnsi" w:hAnsiTheme="majorHAnsi"/>
          <w:sz w:val="22"/>
          <w:szCs w:val="22"/>
        </w:rPr>
        <w:t xml:space="preserve">– are depicted in </w:t>
      </w:r>
      <w:r w:rsidRPr="00295045">
        <w:rPr>
          <w:rFonts w:asciiTheme="majorHAnsi" w:hAnsiTheme="majorHAnsi"/>
          <w:b/>
          <w:sz w:val="22"/>
          <w:szCs w:val="22"/>
        </w:rPr>
        <w:t xml:space="preserve">Exhibit </w:t>
      </w:r>
      <w:r w:rsidR="001C74CF">
        <w:rPr>
          <w:rFonts w:asciiTheme="majorHAnsi" w:hAnsiTheme="majorHAnsi"/>
          <w:b/>
          <w:sz w:val="22"/>
          <w:szCs w:val="22"/>
        </w:rPr>
        <w:t>B</w:t>
      </w:r>
      <w:r w:rsidRPr="00295045">
        <w:rPr>
          <w:rFonts w:asciiTheme="majorHAnsi" w:hAnsiTheme="majorHAnsi"/>
          <w:sz w:val="22"/>
          <w:szCs w:val="22"/>
        </w:rPr>
        <w:t xml:space="preserve"> of this </w:t>
      </w:r>
      <w:r>
        <w:rPr>
          <w:rFonts w:asciiTheme="majorHAnsi" w:hAnsiTheme="majorHAnsi"/>
          <w:sz w:val="22"/>
          <w:szCs w:val="22"/>
        </w:rPr>
        <w:t>C</w:t>
      </w:r>
      <w:r w:rsidRPr="00295045">
        <w:rPr>
          <w:rFonts w:asciiTheme="majorHAnsi" w:hAnsiTheme="majorHAnsi"/>
          <w:sz w:val="22"/>
          <w:szCs w:val="22"/>
        </w:rPr>
        <w:t>ontract</w:t>
      </w:r>
      <w:r>
        <w:rPr>
          <w:rFonts w:asciiTheme="majorHAnsi" w:hAnsiTheme="majorHAnsi"/>
          <w:sz w:val="22"/>
          <w:szCs w:val="22"/>
        </w:rPr>
        <w:t>.</w:t>
      </w:r>
      <w:r w:rsidRPr="00295045">
        <w:rPr>
          <w:rFonts w:asciiTheme="majorHAnsi" w:hAnsiTheme="majorHAnsi"/>
          <w:sz w:val="22"/>
          <w:szCs w:val="22"/>
        </w:rPr>
        <w:t xml:space="preserve"> </w:t>
      </w:r>
      <w:r w:rsidR="007A2A68">
        <w:rPr>
          <w:rFonts w:asciiTheme="majorHAnsi" w:hAnsiTheme="majorHAnsi"/>
          <w:sz w:val="22"/>
          <w:szCs w:val="22"/>
        </w:rPr>
        <w:t xml:space="preserve"> </w:t>
      </w:r>
    </w:p>
    <w:p w14:paraId="123DF0E4" w14:textId="77777777" w:rsidR="007A2A68" w:rsidRPr="00295045" w:rsidRDefault="007A2A68" w:rsidP="007A2A68">
      <w:pPr>
        <w:tabs>
          <w:tab w:val="left" w:pos="-720"/>
        </w:tabs>
        <w:ind w:left="1080" w:right="-180"/>
        <w:rPr>
          <w:rFonts w:asciiTheme="majorHAnsi" w:hAnsiTheme="majorHAnsi"/>
          <w:sz w:val="22"/>
          <w:szCs w:val="22"/>
        </w:rPr>
      </w:pPr>
    </w:p>
    <w:p w14:paraId="5916103B" w14:textId="4B36CE2D" w:rsidR="00704BB0" w:rsidRPr="00704BB0" w:rsidRDefault="007A2A68" w:rsidP="00D561D8">
      <w:pPr>
        <w:numPr>
          <w:ilvl w:val="0"/>
          <w:numId w:val="8"/>
        </w:numPr>
        <w:rPr>
          <w:rFonts w:asciiTheme="majorHAnsi" w:hAnsiTheme="majorHAnsi"/>
          <w:sz w:val="22"/>
          <w:szCs w:val="22"/>
        </w:rPr>
      </w:pPr>
      <w:r w:rsidRPr="007A2A68">
        <w:rPr>
          <w:rFonts w:asciiTheme="majorHAnsi" w:hAnsiTheme="majorHAnsi"/>
          <w:b/>
          <w:sz w:val="22"/>
          <w:szCs w:val="22"/>
        </w:rPr>
        <w:t xml:space="preserve">Agreement of Use. </w:t>
      </w:r>
      <w:r>
        <w:rPr>
          <w:rFonts w:asciiTheme="majorHAnsi" w:hAnsiTheme="majorHAnsi"/>
          <w:sz w:val="22"/>
          <w:szCs w:val="22"/>
        </w:rPr>
        <w:t xml:space="preserve"> The Contractor</w:t>
      </w:r>
      <w:r w:rsidRPr="00684DE4">
        <w:rPr>
          <w:rFonts w:asciiTheme="majorHAnsi" w:hAnsiTheme="majorHAnsi"/>
          <w:sz w:val="22"/>
          <w:szCs w:val="22"/>
        </w:rPr>
        <w:t xml:space="preserve"> is aware of and agrees that it shall use, occupy</w:t>
      </w:r>
      <w:r>
        <w:rPr>
          <w:rFonts w:asciiTheme="majorHAnsi" w:hAnsiTheme="majorHAnsi"/>
          <w:sz w:val="22"/>
          <w:szCs w:val="22"/>
        </w:rPr>
        <w:t>,</w:t>
      </w:r>
      <w:r w:rsidRPr="00684DE4">
        <w:rPr>
          <w:rFonts w:asciiTheme="majorHAnsi" w:hAnsiTheme="majorHAnsi"/>
          <w:sz w:val="22"/>
          <w:szCs w:val="22"/>
        </w:rPr>
        <w:t xml:space="preserve"> and maintain the </w:t>
      </w:r>
      <w:r>
        <w:rPr>
          <w:rFonts w:asciiTheme="majorHAnsi" w:hAnsiTheme="majorHAnsi"/>
          <w:sz w:val="22"/>
          <w:szCs w:val="22"/>
        </w:rPr>
        <w:t xml:space="preserve">Concession Area in a business-like, careful, clean, and non-hazardous manner that conforms with all State and Federal </w:t>
      </w:r>
      <w:r w:rsidRPr="00684DE4">
        <w:rPr>
          <w:rFonts w:asciiTheme="majorHAnsi" w:hAnsiTheme="majorHAnsi"/>
          <w:sz w:val="22"/>
          <w:szCs w:val="22"/>
        </w:rPr>
        <w:t>laws, regulations</w:t>
      </w:r>
      <w:r>
        <w:rPr>
          <w:rFonts w:asciiTheme="majorHAnsi" w:hAnsiTheme="majorHAnsi"/>
          <w:sz w:val="22"/>
          <w:szCs w:val="22"/>
        </w:rPr>
        <w:t>,</w:t>
      </w:r>
      <w:r w:rsidRPr="00684DE4">
        <w:rPr>
          <w:rFonts w:asciiTheme="majorHAnsi" w:hAnsiTheme="majorHAnsi"/>
          <w:sz w:val="22"/>
          <w:szCs w:val="22"/>
        </w:rPr>
        <w:t xml:space="preserve"> and/or requirements</w:t>
      </w:r>
      <w:r>
        <w:rPr>
          <w:rFonts w:asciiTheme="majorHAnsi" w:hAnsiTheme="majorHAnsi"/>
          <w:sz w:val="22"/>
          <w:szCs w:val="22"/>
        </w:rPr>
        <w:t xml:space="preserve">.  Written approval by the State shall be required for other proposed use in </w:t>
      </w:r>
      <w:r w:rsidR="00085467">
        <w:rPr>
          <w:rFonts w:asciiTheme="majorHAnsi" w:hAnsiTheme="majorHAnsi"/>
          <w:sz w:val="22"/>
          <w:szCs w:val="22"/>
        </w:rPr>
        <w:t>conjunction</w:t>
      </w:r>
      <w:r>
        <w:rPr>
          <w:rFonts w:asciiTheme="majorHAnsi" w:hAnsiTheme="majorHAnsi"/>
          <w:sz w:val="22"/>
          <w:szCs w:val="22"/>
        </w:rPr>
        <w:t xml:space="preserve"> with or in addition to those specified in this Contract.  Contractor will practice all environmental and usage controls as outlined within the Contract as attached in </w:t>
      </w:r>
      <w:r w:rsidRPr="00E96F70">
        <w:rPr>
          <w:rFonts w:asciiTheme="majorHAnsi" w:hAnsiTheme="majorHAnsi"/>
          <w:b/>
          <w:bCs/>
          <w:sz w:val="22"/>
          <w:szCs w:val="22"/>
        </w:rPr>
        <w:t xml:space="preserve">Exhibit </w:t>
      </w:r>
      <w:r w:rsidR="0092590A" w:rsidRPr="0092590A">
        <w:rPr>
          <w:rFonts w:asciiTheme="majorHAnsi" w:hAnsiTheme="majorHAnsi"/>
          <w:b/>
          <w:bCs/>
          <w:sz w:val="22"/>
          <w:szCs w:val="22"/>
        </w:rPr>
        <w:t>D</w:t>
      </w:r>
      <w:r w:rsidRPr="00051FCC">
        <w:rPr>
          <w:rFonts w:asciiTheme="majorHAnsi" w:hAnsiTheme="majorHAnsi"/>
          <w:color w:val="FF0000"/>
          <w:sz w:val="22"/>
          <w:szCs w:val="22"/>
        </w:rPr>
        <w:t xml:space="preserve"> </w:t>
      </w:r>
      <w:r w:rsidRPr="00684DE4">
        <w:rPr>
          <w:rFonts w:asciiTheme="majorHAnsi" w:hAnsiTheme="majorHAnsi"/>
          <w:sz w:val="22"/>
          <w:szCs w:val="22"/>
        </w:rPr>
        <w:t>and incorporated herein</w:t>
      </w:r>
      <w:r>
        <w:rPr>
          <w:rFonts w:asciiTheme="majorHAnsi" w:hAnsiTheme="majorHAnsi"/>
          <w:sz w:val="22"/>
          <w:szCs w:val="22"/>
        </w:rPr>
        <w:t>.</w:t>
      </w:r>
      <w:r w:rsidR="00704BB0">
        <w:rPr>
          <w:rFonts w:asciiTheme="majorHAnsi" w:hAnsiTheme="majorHAnsi"/>
          <w:sz w:val="22"/>
          <w:szCs w:val="22"/>
        </w:rPr>
        <w:t xml:space="preserve">  </w:t>
      </w:r>
      <w:r w:rsidR="00704BB0" w:rsidRPr="00704BB0">
        <w:rPr>
          <w:rFonts w:asciiTheme="majorHAnsi" w:hAnsiTheme="majorHAnsi"/>
          <w:sz w:val="22"/>
          <w:szCs w:val="22"/>
        </w:rPr>
        <w:t>Contractor further agrees that it shall permit no waste, nor suffer the same to be committed, nor injure, nor misuse the Buildings</w:t>
      </w:r>
      <w:r w:rsidR="00704BB0">
        <w:rPr>
          <w:rFonts w:asciiTheme="majorHAnsi" w:hAnsiTheme="majorHAnsi"/>
          <w:sz w:val="22"/>
          <w:szCs w:val="22"/>
        </w:rPr>
        <w:t xml:space="preserve">, Grounds, </w:t>
      </w:r>
      <w:r w:rsidR="00704BB0" w:rsidRPr="00704BB0">
        <w:rPr>
          <w:rFonts w:asciiTheme="majorHAnsi" w:hAnsiTheme="majorHAnsi"/>
          <w:sz w:val="22"/>
          <w:szCs w:val="22"/>
        </w:rPr>
        <w:t>and Equipment owned by the State.</w:t>
      </w:r>
      <w:r w:rsidR="0092590A">
        <w:rPr>
          <w:rFonts w:asciiTheme="majorHAnsi" w:hAnsiTheme="majorHAnsi"/>
          <w:sz w:val="22"/>
          <w:szCs w:val="22"/>
        </w:rPr>
        <w:t xml:space="preserve">  Contractor to follow Range Standard Operating Procedures as outlined in </w:t>
      </w:r>
      <w:r w:rsidR="0092590A" w:rsidRPr="0092590A">
        <w:rPr>
          <w:rFonts w:asciiTheme="majorHAnsi" w:hAnsiTheme="majorHAnsi"/>
          <w:b/>
          <w:sz w:val="22"/>
          <w:szCs w:val="22"/>
        </w:rPr>
        <w:t>Exhibit E</w:t>
      </w:r>
      <w:r w:rsidR="0092590A">
        <w:rPr>
          <w:rFonts w:asciiTheme="majorHAnsi" w:hAnsiTheme="majorHAnsi"/>
          <w:sz w:val="22"/>
          <w:szCs w:val="22"/>
        </w:rPr>
        <w:t>.</w:t>
      </w:r>
    </w:p>
    <w:p w14:paraId="3EF80918" w14:textId="77777777" w:rsidR="007A2A68" w:rsidRDefault="007A2A68" w:rsidP="007A2A68">
      <w:pPr>
        <w:pStyle w:val="ListParagraph"/>
        <w:rPr>
          <w:rFonts w:asciiTheme="majorHAnsi" w:hAnsiTheme="majorHAnsi"/>
          <w:sz w:val="22"/>
          <w:szCs w:val="22"/>
        </w:rPr>
      </w:pPr>
    </w:p>
    <w:p w14:paraId="6B2542AC" w14:textId="74E1A500" w:rsidR="00065DD9" w:rsidRDefault="00065DD9" w:rsidP="00D561D8">
      <w:pPr>
        <w:numPr>
          <w:ilvl w:val="0"/>
          <w:numId w:val="8"/>
        </w:numPr>
        <w:tabs>
          <w:tab w:val="left" w:pos="-720"/>
        </w:tabs>
        <w:ind w:right="-180"/>
        <w:rPr>
          <w:rFonts w:asciiTheme="majorHAnsi" w:hAnsiTheme="majorHAnsi"/>
          <w:sz w:val="22"/>
          <w:szCs w:val="22"/>
        </w:rPr>
      </w:pPr>
      <w:r w:rsidRPr="00065DD9">
        <w:rPr>
          <w:rFonts w:asciiTheme="majorHAnsi" w:hAnsiTheme="majorHAnsi"/>
          <w:b/>
          <w:sz w:val="22"/>
          <w:szCs w:val="22"/>
        </w:rPr>
        <w:t xml:space="preserve">Equipment. </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agrees to accept equipment on an </w:t>
      </w:r>
      <w:r>
        <w:rPr>
          <w:rFonts w:asciiTheme="majorHAnsi" w:hAnsiTheme="majorHAnsi"/>
          <w:sz w:val="22"/>
          <w:szCs w:val="22"/>
        </w:rPr>
        <w:t>“</w:t>
      </w:r>
      <w:r w:rsidRPr="00684DE4">
        <w:rPr>
          <w:rFonts w:asciiTheme="majorHAnsi" w:hAnsiTheme="majorHAnsi"/>
          <w:sz w:val="22"/>
          <w:szCs w:val="22"/>
        </w:rPr>
        <w:t>as-is</w:t>
      </w:r>
      <w:r>
        <w:rPr>
          <w:rFonts w:asciiTheme="majorHAnsi" w:hAnsiTheme="majorHAnsi"/>
          <w:sz w:val="22"/>
          <w:szCs w:val="22"/>
        </w:rPr>
        <w:t>”</w:t>
      </w:r>
      <w:r w:rsidRPr="00684DE4">
        <w:rPr>
          <w:rFonts w:asciiTheme="majorHAnsi" w:hAnsiTheme="majorHAnsi"/>
          <w:sz w:val="22"/>
          <w:szCs w:val="22"/>
        </w:rPr>
        <w:t xml:space="preserve"> basis.  Any repairs required shall be at the sole expense of the </w:t>
      </w:r>
      <w:r>
        <w:rPr>
          <w:rFonts w:asciiTheme="majorHAnsi" w:hAnsiTheme="majorHAnsi"/>
          <w:sz w:val="22"/>
          <w:szCs w:val="22"/>
        </w:rPr>
        <w:t>Contractor</w:t>
      </w:r>
      <w:r w:rsidRPr="00684DE4">
        <w:rPr>
          <w:rFonts w:asciiTheme="majorHAnsi" w:hAnsiTheme="majorHAnsi"/>
          <w:sz w:val="22"/>
          <w:szCs w:val="22"/>
        </w:rPr>
        <w:t xml:space="preserve">.  Any items of equipment that the </w:t>
      </w:r>
      <w:r>
        <w:rPr>
          <w:rFonts w:asciiTheme="majorHAnsi" w:hAnsiTheme="majorHAnsi"/>
          <w:sz w:val="22"/>
          <w:szCs w:val="22"/>
        </w:rPr>
        <w:t>Contractor</w:t>
      </w:r>
      <w:r w:rsidRPr="00684DE4">
        <w:rPr>
          <w:rFonts w:asciiTheme="majorHAnsi" w:hAnsiTheme="majorHAnsi"/>
          <w:sz w:val="22"/>
          <w:szCs w:val="22"/>
        </w:rPr>
        <w:t xml:space="preserve"> does not wish to accept shall be removed by the </w:t>
      </w:r>
      <w:r>
        <w:rPr>
          <w:rFonts w:asciiTheme="majorHAnsi" w:hAnsiTheme="majorHAnsi"/>
          <w:sz w:val="22"/>
          <w:szCs w:val="22"/>
        </w:rPr>
        <w:t>State</w:t>
      </w:r>
      <w:r w:rsidRPr="00684DE4">
        <w:rPr>
          <w:rFonts w:asciiTheme="majorHAnsi" w:hAnsiTheme="majorHAnsi"/>
          <w:sz w:val="22"/>
          <w:szCs w:val="22"/>
        </w:rPr>
        <w:t xml:space="preserve"> in a timely manner.  </w:t>
      </w:r>
      <w:r>
        <w:rPr>
          <w:rFonts w:asciiTheme="majorHAnsi" w:hAnsiTheme="majorHAnsi"/>
          <w:sz w:val="22"/>
          <w:szCs w:val="22"/>
        </w:rPr>
        <w:t>The Contractor</w:t>
      </w:r>
      <w:r w:rsidRPr="00684DE4">
        <w:rPr>
          <w:rFonts w:asciiTheme="majorHAnsi" w:hAnsiTheme="majorHAnsi"/>
          <w:sz w:val="22"/>
          <w:szCs w:val="22"/>
        </w:rPr>
        <w:t xml:space="preserve"> agrees to furnish the concession at the </w:t>
      </w:r>
      <w:r>
        <w:rPr>
          <w:rFonts w:asciiTheme="majorHAnsi" w:hAnsiTheme="majorHAnsi"/>
          <w:sz w:val="22"/>
          <w:szCs w:val="22"/>
        </w:rPr>
        <w:t>Contractor</w:t>
      </w:r>
      <w:r w:rsidRPr="00684DE4">
        <w:rPr>
          <w:rFonts w:asciiTheme="majorHAnsi" w:hAnsiTheme="majorHAnsi"/>
          <w:sz w:val="22"/>
          <w:szCs w:val="22"/>
        </w:rPr>
        <w:t xml:space="preserve">’s own expense with </w:t>
      </w:r>
      <w:r>
        <w:rPr>
          <w:rFonts w:asciiTheme="majorHAnsi" w:hAnsiTheme="majorHAnsi"/>
          <w:sz w:val="22"/>
          <w:szCs w:val="22"/>
        </w:rPr>
        <w:t xml:space="preserve">additional </w:t>
      </w:r>
      <w:r w:rsidRPr="00684DE4">
        <w:rPr>
          <w:rFonts w:asciiTheme="majorHAnsi" w:hAnsiTheme="majorHAnsi"/>
          <w:sz w:val="22"/>
          <w:szCs w:val="22"/>
        </w:rPr>
        <w:t xml:space="preserve">items of equipment as directed by the </w:t>
      </w:r>
      <w:r>
        <w:rPr>
          <w:rFonts w:asciiTheme="majorHAnsi" w:hAnsiTheme="majorHAnsi"/>
          <w:sz w:val="22"/>
          <w:szCs w:val="22"/>
        </w:rPr>
        <w:t>State</w:t>
      </w:r>
      <w:r w:rsidRPr="00684DE4">
        <w:rPr>
          <w:rFonts w:asciiTheme="majorHAnsi" w:hAnsiTheme="majorHAnsi"/>
          <w:sz w:val="22"/>
          <w:szCs w:val="22"/>
        </w:rPr>
        <w:t>.</w:t>
      </w:r>
      <w:r>
        <w:rPr>
          <w:rFonts w:asciiTheme="majorHAnsi" w:hAnsiTheme="majorHAnsi"/>
          <w:sz w:val="22"/>
          <w:szCs w:val="22"/>
        </w:rPr>
        <w:t xml:space="preserve">  </w:t>
      </w:r>
      <w:r w:rsidRPr="00684DE4">
        <w:rPr>
          <w:rFonts w:asciiTheme="majorHAnsi" w:hAnsiTheme="majorHAnsi"/>
          <w:sz w:val="22"/>
          <w:szCs w:val="22"/>
        </w:rPr>
        <w:t>The State shall not be responsible for any loss of product or sales due to the malfunction of any equipment owned by the State.</w:t>
      </w:r>
    </w:p>
    <w:p w14:paraId="3F316E83" w14:textId="77777777" w:rsidR="00065DD9" w:rsidRDefault="00065DD9" w:rsidP="00065DD9">
      <w:pPr>
        <w:pStyle w:val="ListParagraph"/>
        <w:rPr>
          <w:rFonts w:asciiTheme="majorHAnsi" w:hAnsiTheme="majorHAnsi"/>
          <w:sz w:val="22"/>
          <w:szCs w:val="22"/>
        </w:rPr>
      </w:pPr>
    </w:p>
    <w:p w14:paraId="00F12BFE" w14:textId="54A0D98B" w:rsidR="00065DD9" w:rsidRPr="00065DD9" w:rsidRDefault="00065DD9" w:rsidP="00D561D8">
      <w:pPr>
        <w:numPr>
          <w:ilvl w:val="0"/>
          <w:numId w:val="8"/>
        </w:numPr>
        <w:tabs>
          <w:tab w:val="left" w:pos="-720"/>
        </w:tabs>
        <w:ind w:right="-180"/>
        <w:rPr>
          <w:rFonts w:asciiTheme="majorHAnsi" w:hAnsiTheme="majorHAnsi"/>
          <w:sz w:val="22"/>
          <w:szCs w:val="22"/>
        </w:rPr>
      </w:pPr>
      <w:r w:rsidRPr="00065DD9">
        <w:rPr>
          <w:rFonts w:asciiTheme="majorHAnsi" w:hAnsiTheme="majorHAnsi"/>
          <w:b/>
          <w:sz w:val="22"/>
          <w:szCs w:val="22"/>
        </w:rPr>
        <w:t xml:space="preserve">Alteration of Buildings and Equipment. </w:t>
      </w:r>
      <w:r>
        <w:rPr>
          <w:rFonts w:asciiTheme="majorHAnsi" w:hAnsiTheme="majorHAnsi"/>
          <w:sz w:val="22"/>
          <w:szCs w:val="22"/>
        </w:rPr>
        <w:t xml:space="preserve"> The Contractor </w:t>
      </w:r>
      <w:r w:rsidRPr="00684DE4">
        <w:rPr>
          <w:rFonts w:asciiTheme="majorHAnsi" w:hAnsiTheme="majorHAnsi"/>
          <w:sz w:val="22"/>
          <w:szCs w:val="22"/>
        </w:rPr>
        <w:t>shall not modify water supply lines, waste lines, electric lines, or other utility, machinery, or fixtures except upon written permission from the State.</w:t>
      </w:r>
      <w:r w:rsidRPr="00065DD9">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not install, move, or alter any permanent or temporary equipment belonging to the State in or about the Concession Area.</w:t>
      </w:r>
    </w:p>
    <w:p w14:paraId="0F7BA26B" w14:textId="15407A6A" w:rsidR="00065DD9" w:rsidRDefault="00065DD9" w:rsidP="00065DD9">
      <w:pPr>
        <w:pStyle w:val="ListParagraph"/>
        <w:rPr>
          <w:rFonts w:asciiTheme="majorHAnsi" w:hAnsiTheme="majorHAnsi"/>
          <w:b/>
          <w:sz w:val="22"/>
          <w:szCs w:val="22"/>
        </w:rPr>
      </w:pPr>
    </w:p>
    <w:p w14:paraId="38841189" w14:textId="77777777" w:rsidR="001B744E" w:rsidRDefault="001B744E" w:rsidP="00D561D8">
      <w:pPr>
        <w:numPr>
          <w:ilvl w:val="0"/>
          <w:numId w:val="8"/>
        </w:numPr>
        <w:ind w:right="-180"/>
        <w:rPr>
          <w:rFonts w:asciiTheme="majorHAnsi" w:hAnsiTheme="majorHAnsi"/>
          <w:sz w:val="22"/>
          <w:szCs w:val="22"/>
        </w:rPr>
      </w:pPr>
      <w:r>
        <w:rPr>
          <w:rFonts w:asciiTheme="majorHAnsi" w:hAnsiTheme="majorHAnsi"/>
          <w:b/>
          <w:sz w:val="22"/>
          <w:szCs w:val="22"/>
        </w:rPr>
        <w:t>Return and Disposition.</w:t>
      </w:r>
      <w:r>
        <w:rPr>
          <w:rFonts w:asciiTheme="majorHAnsi" w:hAnsiTheme="majorHAnsi"/>
          <w:sz w:val="22"/>
          <w:szCs w:val="22"/>
        </w:rPr>
        <w:t xml:space="preserve">  The Contractor</w:t>
      </w:r>
      <w:r w:rsidRPr="00684DE4">
        <w:rPr>
          <w:rFonts w:asciiTheme="majorHAnsi" w:hAnsiTheme="majorHAnsi"/>
          <w:sz w:val="22"/>
          <w:szCs w:val="22"/>
        </w:rPr>
        <w:t xml:space="preserve"> shall return </w:t>
      </w:r>
      <w:r>
        <w:rPr>
          <w:rFonts w:asciiTheme="majorHAnsi" w:hAnsiTheme="majorHAnsi"/>
          <w:sz w:val="22"/>
          <w:szCs w:val="22"/>
        </w:rPr>
        <w:t xml:space="preserve">State-owned buildings, supplies, and equipment </w:t>
      </w:r>
      <w:r w:rsidRPr="00684DE4">
        <w:rPr>
          <w:rFonts w:asciiTheme="majorHAnsi" w:hAnsiTheme="majorHAnsi"/>
          <w:sz w:val="22"/>
          <w:szCs w:val="22"/>
        </w:rPr>
        <w:t>to the State at the termination of th</w:t>
      </w:r>
      <w:r>
        <w:rPr>
          <w:rFonts w:asciiTheme="majorHAnsi" w:hAnsiTheme="majorHAnsi"/>
          <w:sz w:val="22"/>
          <w:szCs w:val="22"/>
        </w:rPr>
        <w:t>is</w:t>
      </w:r>
      <w:r w:rsidRPr="00684DE4">
        <w:rPr>
          <w:rFonts w:asciiTheme="majorHAnsi" w:hAnsiTheme="majorHAnsi"/>
          <w:sz w:val="22"/>
          <w:szCs w:val="22"/>
        </w:rPr>
        <w:t xml:space="preserve"> </w:t>
      </w:r>
      <w:r>
        <w:rPr>
          <w:rFonts w:asciiTheme="majorHAnsi" w:hAnsiTheme="majorHAnsi"/>
          <w:sz w:val="22"/>
          <w:szCs w:val="22"/>
        </w:rPr>
        <w:t>Contract</w:t>
      </w:r>
      <w:r w:rsidRPr="00684DE4">
        <w:rPr>
          <w:rFonts w:asciiTheme="majorHAnsi" w:hAnsiTheme="majorHAnsi"/>
          <w:sz w:val="22"/>
          <w:szCs w:val="22"/>
        </w:rPr>
        <w:t xml:space="preserve"> in a condition equivalent to that in which they were received by the </w:t>
      </w:r>
      <w:r>
        <w:rPr>
          <w:rFonts w:asciiTheme="majorHAnsi" w:hAnsiTheme="majorHAnsi"/>
          <w:sz w:val="22"/>
          <w:szCs w:val="22"/>
        </w:rPr>
        <w:t>Contractor</w:t>
      </w:r>
      <w:r w:rsidRPr="00684DE4">
        <w:rPr>
          <w:rFonts w:asciiTheme="majorHAnsi" w:hAnsiTheme="majorHAnsi"/>
          <w:sz w:val="22"/>
          <w:szCs w:val="22"/>
        </w:rPr>
        <w:t>.</w:t>
      </w:r>
      <w:r w:rsidRPr="00310FCE">
        <w:rPr>
          <w:rFonts w:asciiTheme="majorHAnsi" w:hAnsiTheme="majorHAnsi"/>
          <w:sz w:val="22"/>
          <w:szCs w:val="22"/>
        </w:rPr>
        <w:t xml:space="preserve"> </w:t>
      </w:r>
      <w:r>
        <w:rPr>
          <w:rFonts w:asciiTheme="majorHAnsi" w:hAnsiTheme="majorHAnsi"/>
          <w:sz w:val="22"/>
          <w:szCs w:val="22"/>
        </w:rPr>
        <w:t xml:space="preserve"> </w:t>
      </w:r>
      <w:r w:rsidRPr="00684DE4">
        <w:rPr>
          <w:rFonts w:asciiTheme="majorHAnsi" w:hAnsiTheme="majorHAnsi"/>
          <w:sz w:val="22"/>
          <w:szCs w:val="22"/>
        </w:rPr>
        <w:t xml:space="preserve">If the State determines the need for cleaning after the </w:t>
      </w:r>
      <w:r>
        <w:rPr>
          <w:rFonts w:asciiTheme="majorHAnsi" w:hAnsiTheme="majorHAnsi"/>
          <w:sz w:val="22"/>
          <w:szCs w:val="22"/>
        </w:rPr>
        <w:t>Contractor</w:t>
      </w:r>
      <w:r w:rsidRPr="00684DE4">
        <w:rPr>
          <w:rFonts w:asciiTheme="majorHAnsi" w:hAnsiTheme="majorHAnsi"/>
          <w:sz w:val="22"/>
          <w:szCs w:val="22"/>
        </w:rPr>
        <w:t xml:space="preserve"> returns the use of the </w:t>
      </w:r>
      <w:r>
        <w:rPr>
          <w:rFonts w:asciiTheme="majorHAnsi" w:hAnsiTheme="majorHAnsi"/>
          <w:sz w:val="22"/>
          <w:szCs w:val="22"/>
        </w:rPr>
        <w:t>Concession</w:t>
      </w:r>
      <w:r w:rsidRPr="00684DE4">
        <w:rPr>
          <w:rFonts w:asciiTheme="majorHAnsi" w:hAnsiTheme="majorHAnsi"/>
          <w:sz w:val="22"/>
          <w:szCs w:val="22"/>
        </w:rPr>
        <w:t xml:space="preserve">, the </w:t>
      </w:r>
      <w:r>
        <w:rPr>
          <w:rFonts w:asciiTheme="majorHAnsi" w:hAnsiTheme="majorHAnsi"/>
          <w:sz w:val="22"/>
          <w:szCs w:val="22"/>
        </w:rPr>
        <w:t>Contractor</w:t>
      </w:r>
      <w:r w:rsidRPr="00684DE4">
        <w:rPr>
          <w:rFonts w:asciiTheme="majorHAnsi" w:hAnsiTheme="majorHAnsi"/>
          <w:sz w:val="22"/>
          <w:szCs w:val="22"/>
        </w:rPr>
        <w:t xml:space="preserve"> must reimburse the State for all costs incurred for such cleaning.</w:t>
      </w:r>
    </w:p>
    <w:p w14:paraId="3DA180E6" w14:textId="77777777" w:rsidR="001B744E" w:rsidRDefault="001B744E" w:rsidP="001B744E">
      <w:pPr>
        <w:pStyle w:val="ListParagraph"/>
        <w:rPr>
          <w:rFonts w:asciiTheme="majorHAnsi" w:hAnsiTheme="majorHAnsi"/>
          <w:sz w:val="22"/>
          <w:szCs w:val="22"/>
        </w:rPr>
      </w:pPr>
    </w:p>
    <w:p w14:paraId="77DAC002" w14:textId="77777777" w:rsidR="001B744E" w:rsidRDefault="001B744E" w:rsidP="00D561D8">
      <w:pPr>
        <w:numPr>
          <w:ilvl w:val="0"/>
          <w:numId w:val="8"/>
        </w:numPr>
        <w:ind w:right="-180"/>
        <w:rPr>
          <w:rFonts w:asciiTheme="majorHAnsi" w:hAnsiTheme="majorHAnsi"/>
          <w:sz w:val="22"/>
          <w:szCs w:val="22"/>
        </w:rPr>
      </w:pPr>
      <w:r w:rsidRPr="00065DD9">
        <w:rPr>
          <w:rFonts w:asciiTheme="majorHAnsi" w:hAnsiTheme="majorHAnsi"/>
          <w:b/>
          <w:sz w:val="22"/>
          <w:szCs w:val="22"/>
        </w:rPr>
        <w:t xml:space="preserve">Option to Purchase. </w:t>
      </w:r>
      <w:r>
        <w:rPr>
          <w:rFonts w:asciiTheme="majorHAnsi" w:hAnsiTheme="majorHAnsi"/>
          <w:sz w:val="22"/>
          <w:szCs w:val="22"/>
        </w:rPr>
        <w:t xml:space="preserve"> </w:t>
      </w:r>
      <w:r w:rsidRPr="00684DE4">
        <w:rPr>
          <w:rFonts w:asciiTheme="majorHAnsi" w:hAnsiTheme="majorHAnsi"/>
          <w:sz w:val="22"/>
          <w:szCs w:val="22"/>
        </w:rPr>
        <w:t xml:space="preserve">Upon the termination of </w:t>
      </w:r>
      <w:r>
        <w:rPr>
          <w:rFonts w:asciiTheme="majorHAnsi" w:hAnsiTheme="majorHAnsi"/>
          <w:sz w:val="22"/>
          <w:szCs w:val="22"/>
        </w:rPr>
        <w:t>this Contract</w:t>
      </w:r>
      <w:r w:rsidRPr="00684DE4">
        <w:rPr>
          <w:rFonts w:asciiTheme="majorHAnsi" w:hAnsiTheme="majorHAnsi"/>
          <w:sz w:val="22"/>
          <w:szCs w:val="22"/>
        </w:rPr>
        <w:t xml:space="preserve"> for any reason, the State, or any person designated by the State, shall have the first option to purchase from the </w:t>
      </w:r>
      <w:r>
        <w:rPr>
          <w:rFonts w:asciiTheme="majorHAnsi" w:hAnsiTheme="majorHAnsi"/>
          <w:sz w:val="22"/>
          <w:szCs w:val="22"/>
        </w:rPr>
        <w:t>Contractor</w:t>
      </w:r>
      <w:r w:rsidRPr="00684DE4">
        <w:rPr>
          <w:rFonts w:asciiTheme="majorHAnsi" w:hAnsiTheme="majorHAnsi"/>
          <w:sz w:val="22"/>
          <w:szCs w:val="22"/>
        </w:rPr>
        <w:t xml:space="preserve"> all on-hand supplies and equipment of the </w:t>
      </w:r>
      <w:r>
        <w:rPr>
          <w:rFonts w:asciiTheme="majorHAnsi" w:hAnsiTheme="majorHAnsi"/>
          <w:sz w:val="22"/>
          <w:szCs w:val="22"/>
        </w:rPr>
        <w:t>Contractor</w:t>
      </w:r>
      <w:r w:rsidRPr="00684DE4">
        <w:rPr>
          <w:rFonts w:asciiTheme="majorHAnsi" w:hAnsiTheme="majorHAnsi"/>
          <w:sz w:val="22"/>
          <w:szCs w:val="22"/>
        </w:rPr>
        <w:t xml:space="preserve"> at the original cost or at their market value, whichever is less.  However, the State or such designated persons are not obligated to purchase such items.</w:t>
      </w:r>
    </w:p>
    <w:p w14:paraId="40C58FB1" w14:textId="77777777" w:rsidR="001B744E" w:rsidRDefault="001B744E" w:rsidP="001B744E">
      <w:pPr>
        <w:pStyle w:val="ListParagraph"/>
        <w:rPr>
          <w:rFonts w:asciiTheme="majorHAnsi" w:hAnsiTheme="majorHAnsi"/>
          <w:sz w:val="22"/>
          <w:szCs w:val="22"/>
        </w:rPr>
      </w:pPr>
    </w:p>
    <w:p w14:paraId="32BAAFD3" w14:textId="12191F82" w:rsidR="007A2A68" w:rsidRDefault="00485E09" w:rsidP="00D561D8">
      <w:pPr>
        <w:numPr>
          <w:ilvl w:val="0"/>
          <w:numId w:val="8"/>
        </w:numPr>
        <w:tabs>
          <w:tab w:val="left" w:pos="-720"/>
        </w:tabs>
        <w:ind w:right="-180"/>
        <w:rPr>
          <w:rFonts w:asciiTheme="majorHAnsi" w:hAnsiTheme="majorHAnsi"/>
          <w:sz w:val="22"/>
          <w:szCs w:val="22"/>
        </w:rPr>
      </w:pPr>
      <w:r w:rsidRPr="00485E09">
        <w:rPr>
          <w:rFonts w:asciiTheme="majorHAnsi" w:hAnsiTheme="majorHAnsi"/>
          <w:b/>
          <w:sz w:val="22"/>
          <w:szCs w:val="22"/>
        </w:rPr>
        <w:t xml:space="preserve">Lien and Inspection.  </w:t>
      </w:r>
      <w:r>
        <w:rPr>
          <w:rFonts w:asciiTheme="majorHAnsi" w:hAnsiTheme="majorHAnsi"/>
          <w:sz w:val="22"/>
          <w:szCs w:val="22"/>
        </w:rPr>
        <w:t xml:space="preserve">To secure the payment of the </w:t>
      </w:r>
      <w:r w:rsidR="00085467">
        <w:rPr>
          <w:rFonts w:asciiTheme="majorHAnsi" w:hAnsiTheme="majorHAnsi"/>
          <w:sz w:val="22"/>
          <w:szCs w:val="22"/>
        </w:rPr>
        <w:t>Concessionaire</w:t>
      </w:r>
      <w:r>
        <w:rPr>
          <w:rFonts w:asciiTheme="majorHAnsi" w:hAnsiTheme="majorHAnsi"/>
          <w:sz w:val="22"/>
          <w:szCs w:val="22"/>
        </w:rPr>
        <w:t xml:space="preserve"> Fees, the </w:t>
      </w:r>
      <w:r w:rsidRPr="00684DE4">
        <w:rPr>
          <w:rFonts w:asciiTheme="majorHAnsi" w:hAnsiTheme="majorHAnsi"/>
          <w:sz w:val="22"/>
          <w:szCs w:val="22"/>
        </w:rPr>
        <w:t xml:space="preserve">State is given a lien on all personal property belonging to the </w:t>
      </w:r>
      <w:r>
        <w:rPr>
          <w:rFonts w:asciiTheme="majorHAnsi" w:hAnsiTheme="majorHAnsi"/>
          <w:sz w:val="22"/>
          <w:szCs w:val="22"/>
        </w:rPr>
        <w:t>Contractor</w:t>
      </w:r>
      <w:r w:rsidRPr="00684DE4">
        <w:rPr>
          <w:rFonts w:asciiTheme="majorHAnsi" w:hAnsiTheme="majorHAnsi"/>
          <w:sz w:val="22"/>
          <w:szCs w:val="22"/>
        </w:rPr>
        <w:t xml:space="preserve">, which may be located on the assigned premises and used in the operation of the business conducted under the </w:t>
      </w:r>
      <w:r>
        <w:rPr>
          <w:rFonts w:asciiTheme="majorHAnsi" w:hAnsiTheme="majorHAnsi"/>
          <w:sz w:val="22"/>
          <w:szCs w:val="22"/>
        </w:rPr>
        <w:t>Contract.  The Contractor</w:t>
      </w:r>
      <w:r w:rsidRPr="00684DE4">
        <w:rPr>
          <w:rFonts w:asciiTheme="majorHAnsi" w:hAnsiTheme="majorHAnsi"/>
          <w:sz w:val="22"/>
          <w:szCs w:val="22"/>
        </w:rPr>
        <w:t xml:space="preserve"> hereby authorizes the State to file a Financial Statement, UCC-1.  The State and/or </w:t>
      </w:r>
      <w:r>
        <w:rPr>
          <w:rFonts w:asciiTheme="majorHAnsi" w:hAnsiTheme="majorHAnsi"/>
          <w:sz w:val="22"/>
          <w:szCs w:val="22"/>
        </w:rPr>
        <w:t>any Federal parties with an interest in this Contract</w:t>
      </w:r>
      <w:r w:rsidRPr="00684DE4">
        <w:rPr>
          <w:rFonts w:asciiTheme="majorHAnsi" w:hAnsiTheme="majorHAnsi"/>
          <w:sz w:val="22"/>
          <w:szCs w:val="22"/>
        </w:rPr>
        <w:t xml:space="preserve">, at </w:t>
      </w:r>
      <w:r w:rsidRPr="00684DE4">
        <w:rPr>
          <w:rFonts w:asciiTheme="majorHAnsi" w:hAnsiTheme="majorHAnsi"/>
          <w:sz w:val="22"/>
          <w:szCs w:val="22"/>
          <w:u w:val="single"/>
        </w:rPr>
        <w:t>any</w:t>
      </w:r>
      <w:r w:rsidRPr="00684DE4">
        <w:rPr>
          <w:rFonts w:asciiTheme="majorHAnsi" w:hAnsiTheme="majorHAnsi"/>
          <w:sz w:val="22"/>
          <w:szCs w:val="22"/>
        </w:rPr>
        <w:t xml:space="preserve"> and </w:t>
      </w:r>
      <w:r w:rsidRPr="00684DE4">
        <w:rPr>
          <w:rFonts w:asciiTheme="majorHAnsi" w:hAnsiTheme="majorHAnsi"/>
          <w:sz w:val="22"/>
          <w:szCs w:val="22"/>
          <w:u w:val="single"/>
        </w:rPr>
        <w:t>all</w:t>
      </w:r>
      <w:r w:rsidRPr="00684DE4">
        <w:rPr>
          <w:rFonts w:asciiTheme="majorHAnsi" w:hAnsiTheme="majorHAnsi"/>
          <w:sz w:val="22"/>
          <w:szCs w:val="22"/>
        </w:rPr>
        <w:t xml:space="preserve"> reasonable times reserves the right to enter the Concession Area, without prior notification, for inspection and/or investigative reasons.  This includes, but is not limited to, the State’s right to install and operate surveillance equipment in or on the premises within the </w:t>
      </w:r>
      <w:r>
        <w:rPr>
          <w:rFonts w:asciiTheme="majorHAnsi" w:hAnsiTheme="majorHAnsi"/>
          <w:sz w:val="22"/>
          <w:szCs w:val="22"/>
        </w:rPr>
        <w:t>Concession</w:t>
      </w:r>
      <w:r w:rsidRPr="00684DE4">
        <w:rPr>
          <w:rFonts w:asciiTheme="majorHAnsi" w:hAnsiTheme="majorHAnsi"/>
          <w:sz w:val="22"/>
          <w:szCs w:val="22"/>
        </w:rPr>
        <w:t>.  Evidence obtained through personal, mechanical, electronic</w:t>
      </w:r>
      <w:r>
        <w:rPr>
          <w:rFonts w:asciiTheme="majorHAnsi" w:hAnsiTheme="majorHAnsi"/>
          <w:sz w:val="22"/>
          <w:szCs w:val="22"/>
        </w:rPr>
        <w:t>,</w:t>
      </w:r>
      <w:r w:rsidRPr="00684DE4">
        <w:rPr>
          <w:rFonts w:asciiTheme="majorHAnsi" w:hAnsiTheme="majorHAnsi"/>
          <w:sz w:val="22"/>
          <w:szCs w:val="22"/>
        </w:rPr>
        <w:t xml:space="preserve"> or any other technological or other means may be used by the State in civil and/or criminal </w:t>
      </w:r>
      <w:r w:rsidRPr="00684DE4">
        <w:rPr>
          <w:rFonts w:asciiTheme="majorHAnsi" w:hAnsiTheme="majorHAnsi"/>
          <w:sz w:val="22"/>
          <w:szCs w:val="22"/>
        </w:rPr>
        <w:lastRenderedPageBreak/>
        <w:t xml:space="preserve">actions brought against the </w:t>
      </w:r>
      <w:r>
        <w:rPr>
          <w:rFonts w:asciiTheme="majorHAnsi" w:hAnsiTheme="majorHAnsi"/>
          <w:sz w:val="22"/>
          <w:szCs w:val="22"/>
        </w:rPr>
        <w:t>Contractor</w:t>
      </w:r>
      <w:r w:rsidRPr="00684DE4">
        <w:rPr>
          <w:rFonts w:asciiTheme="majorHAnsi" w:hAnsiTheme="majorHAnsi"/>
          <w:sz w:val="22"/>
          <w:szCs w:val="22"/>
        </w:rPr>
        <w:t>.</w:t>
      </w:r>
      <w:r>
        <w:rPr>
          <w:rFonts w:asciiTheme="majorHAnsi" w:hAnsiTheme="majorHAnsi"/>
          <w:sz w:val="22"/>
          <w:szCs w:val="22"/>
        </w:rPr>
        <w:t xml:space="preserve">  The </w:t>
      </w:r>
      <w:r w:rsidRPr="00485E09">
        <w:rPr>
          <w:rFonts w:asciiTheme="majorHAnsi" w:hAnsiTheme="majorHAnsi"/>
          <w:sz w:val="22"/>
          <w:szCs w:val="22"/>
        </w:rPr>
        <w:t>Contractor shall keep the Concession Area free from any and all liens arising out of any work performed, materials furnished, or obligations incurred by Contractor during the term of this Contract or any extension or renewal thereof.</w:t>
      </w:r>
    </w:p>
    <w:p w14:paraId="0F8851FD" w14:textId="77777777" w:rsidR="00485E09" w:rsidRDefault="00485E09" w:rsidP="00485E09">
      <w:pPr>
        <w:tabs>
          <w:tab w:val="left" w:pos="-720"/>
        </w:tabs>
        <w:ind w:left="1080" w:right="-180"/>
        <w:rPr>
          <w:rFonts w:asciiTheme="majorHAnsi" w:hAnsiTheme="majorHAnsi"/>
          <w:sz w:val="22"/>
          <w:szCs w:val="22"/>
        </w:rPr>
      </w:pPr>
    </w:p>
    <w:p w14:paraId="5F35A4DD" w14:textId="4E76C269" w:rsidR="000325EC" w:rsidRPr="00C000BF" w:rsidRDefault="00485E09" w:rsidP="00D561D8">
      <w:pPr>
        <w:numPr>
          <w:ilvl w:val="0"/>
          <w:numId w:val="8"/>
        </w:numPr>
        <w:tabs>
          <w:tab w:val="left" w:pos="-720"/>
        </w:tabs>
        <w:ind w:right="-180"/>
        <w:rPr>
          <w:rFonts w:asciiTheme="majorHAnsi" w:hAnsiTheme="majorHAnsi"/>
          <w:b/>
          <w:bCs/>
          <w:sz w:val="22"/>
          <w:szCs w:val="22"/>
          <w:u w:val="single"/>
        </w:rPr>
      </w:pPr>
      <w:r w:rsidRPr="00485E09">
        <w:rPr>
          <w:rFonts w:asciiTheme="majorHAnsi" w:hAnsiTheme="majorHAnsi"/>
          <w:b/>
          <w:sz w:val="22"/>
          <w:szCs w:val="22"/>
        </w:rPr>
        <w:t xml:space="preserve">No Sublets.  </w:t>
      </w:r>
      <w:r>
        <w:rPr>
          <w:rFonts w:asciiTheme="majorHAnsi" w:hAnsiTheme="majorHAnsi"/>
          <w:sz w:val="22"/>
          <w:szCs w:val="22"/>
        </w:rPr>
        <w:t>The Contractor</w:t>
      </w:r>
      <w:r w:rsidRPr="00684DE4">
        <w:rPr>
          <w:rFonts w:asciiTheme="majorHAnsi" w:hAnsiTheme="majorHAnsi"/>
          <w:sz w:val="22"/>
          <w:szCs w:val="22"/>
        </w:rPr>
        <w:t xml:space="preserve"> shall not assign </w:t>
      </w:r>
      <w:r>
        <w:rPr>
          <w:rFonts w:asciiTheme="majorHAnsi" w:hAnsiTheme="majorHAnsi"/>
          <w:sz w:val="22"/>
          <w:szCs w:val="22"/>
        </w:rPr>
        <w:t>this Contract</w:t>
      </w:r>
      <w:r w:rsidRPr="00684DE4">
        <w:rPr>
          <w:rFonts w:asciiTheme="majorHAnsi" w:hAnsiTheme="majorHAnsi"/>
          <w:sz w:val="22"/>
          <w:szCs w:val="22"/>
        </w:rPr>
        <w:t xml:space="preserve"> or any interest therein, nor let or sublet the said premises or any part thereof or any right or privilege appurtenant thereto, nor permit the occupancy or use of any part thereof by any other person. Said let or sublet shall be grounds for termination of the </w:t>
      </w:r>
      <w:r>
        <w:rPr>
          <w:rFonts w:asciiTheme="majorHAnsi" w:hAnsiTheme="majorHAnsi"/>
          <w:sz w:val="22"/>
          <w:szCs w:val="22"/>
        </w:rPr>
        <w:t xml:space="preserve">Contract </w:t>
      </w:r>
      <w:r w:rsidRPr="00684DE4">
        <w:rPr>
          <w:rFonts w:asciiTheme="majorHAnsi" w:hAnsiTheme="majorHAnsi"/>
          <w:sz w:val="22"/>
          <w:szCs w:val="22"/>
        </w:rPr>
        <w:t>by the State</w:t>
      </w:r>
      <w:r>
        <w:rPr>
          <w:rFonts w:asciiTheme="majorHAnsi" w:hAnsiTheme="majorHAnsi"/>
          <w:sz w:val="22"/>
          <w:szCs w:val="22"/>
        </w:rPr>
        <w:t>.</w:t>
      </w:r>
    </w:p>
    <w:p w14:paraId="28C53459" w14:textId="77777777" w:rsidR="00C000BF" w:rsidRDefault="00C000BF" w:rsidP="00C000BF">
      <w:pPr>
        <w:pStyle w:val="ListParagraph"/>
        <w:rPr>
          <w:rFonts w:asciiTheme="majorHAnsi" w:hAnsiTheme="majorHAnsi"/>
          <w:b/>
          <w:bCs/>
          <w:sz w:val="22"/>
          <w:szCs w:val="22"/>
          <w:u w:val="single"/>
        </w:rPr>
      </w:pPr>
    </w:p>
    <w:p w14:paraId="68D404B3" w14:textId="2D3A80B5" w:rsidR="00C000BF" w:rsidRPr="00485E09" w:rsidRDefault="00C000BF" w:rsidP="00D561D8">
      <w:pPr>
        <w:numPr>
          <w:ilvl w:val="0"/>
          <w:numId w:val="8"/>
        </w:numPr>
        <w:tabs>
          <w:tab w:val="left" w:pos="-720"/>
        </w:tabs>
        <w:ind w:right="-180"/>
        <w:rPr>
          <w:rFonts w:asciiTheme="majorHAnsi" w:hAnsiTheme="majorHAnsi"/>
          <w:b/>
          <w:bCs/>
          <w:sz w:val="22"/>
          <w:szCs w:val="22"/>
          <w:u w:val="single"/>
        </w:rPr>
      </w:pPr>
      <w:r>
        <w:rPr>
          <w:rFonts w:asciiTheme="majorHAnsi" w:hAnsiTheme="majorHAnsi"/>
          <w:b/>
          <w:bCs/>
          <w:sz w:val="22"/>
          <w:szCs w:val="22"/>
        </w:rPr>
        <w:t xml:space="preserve">Coin-Operated Amusement Machines.  </w:t>
      </w:r>
      <w:r>
        <w:rPr>
          <w:rFonts w:asciiTheme="majorHAnsi" w:hAnsiTheme="majorHAnsi"/>
          <w:bCs/>
          <w:sz w:val="22"/>
          <w:szCs w:val="22"/>
        </w:rPr>
        <w:t xml:space="preserve">The Contractor shall </w:t>
      </w:r>
      <w:r w:rsidRPr="00684DE4">
        <w:rPr>
          <w:rFonts w:asciiTheme="majorHAnsi" w:hAnsiTheme="majorHAnsi"/>
          <w:sz w:val="22"/>
          <w:szCs w:val="22"/>
        </w:rPr>
        <w:t>not permit or provide for the installation of mechanical rides, pinball machines, coin-operated amusement machines, jukeboxes, (music boxes, record players), or similar devices in or about the Concession Area.</w:t>
      </w:r>
    </w:p>
    <w:p w14:paraId="318D6F04" w14:textId="77777777" w:rsidR="00C000BF" w:rsidRPr="00684DE4" w:rsidRDefault="00C000BF" w:rsidP="00C000BF">
      <w:pPr>
        <w:tabs>
          <w:tab w:val="left" w:pos="-720"/>
        </w:tabs>
        <w:ind w:right="-180"/>
        <w:rPr>
          <w:rFonts w:asciiTheme="majorHAnsi" w:hAnsiTheme="majorHAnsi"/>
          <w:sz w:val="22"/>
          <w:szCs w:val="22"/>
        </w:rPr>
      </w:pPr>
    </w:p>
    <w:p w14:paraId="19E8B669" w14:textId="3B6D4D09" w:rsidR="00C000BF" w:rsidRPr="00C000BF" w:rsidRDefault="00C000BF" w:rsidP="00D561D8">
      <w:pPr>
        <w:numPr>
          <w:ilvl w:val="0"/>
          <w:numId w:val="8"/>
        </w:numPr>
        <w:tabs>
          <w:tab w:val="left" w:pos="-720"/>
        </w:tabs>
        <w:ind w:right="-180"/>
        <w:rPr>
          <w:rFonts w:asciiTheme="majorHAnsi" w:hAnsiTheme="majorHAnsi"/>
          <w:b/>
          <w:bCs/>
          <w:sz w:val="22"/>
          <w:szCs w:val="22"/>
        </w:rPr>
      </w:pPr>
      <w:r w:rsidRPr="00C000BF">
        <w:rPr>
          <w:rFonts w:asciiTheme="majorHAnsi" w:hAnsiTheme="majorHAnsi"/>
          <w:b/>
          <w:bCs/>
          <w:sz w:val="22"/>
          <w:szCs w:val="22"/>
        </w:rPr>
        <w:t>Vending Equipment</w:t>
      </w:r>
      <w:r>
        <w:rPr>
          <w:rFonts w:asciiTheme="majorHAnsi" w:hAnsiTheme="majorHAnsi"/>
          <w:b/>
          <w:bCs/>
          <w:sz w:val="22"/>
          <w:szCs w:val="22"/>
        </w:rPr>
        <w:t xml:space="preserve">.  </w:t>
      </w:r>
      <w:r>
        <w:rPr>
          <w:rFonts w:asciiTheme="majorHAnsi" w:hAnsiTheme="majorHAnsi"/>
          <w:bCs/>
          <w:sz w:val="22"/>
          <w:szCs w:val="22"/>
        </w:rPr>
        <w:t xml:space="preserve">The Contractor </w:t>
      </w:r>
      <w:r w:rsidRPr="00684DE4">
        <w:rPr>
          <w:rFonts w:asciiTheme="majorHAnsi" w:hAnsiTheme="majorHAnsi"/>
          <w:sz w:val="22"/>
          <w:szCs w:val="22"/>
        </w:rPr>
        <w:t xml:space="preserve">shall secure written approval </w:t>
      </w:r>
      <w:r>
        <w:rPr>
          <w:rFonts w:asciiTheme="majorHAnsi" w:hAnsiTheme="majorHAnsi"/>
          <w:sz w:val="22"/>
          <w:szCs w:val="22"/>
        </w:rPr>
        <w:t xml:space="preserve">from the State prior </w:t>
      </w:r>
      <w:r w:rsidRPr="00684DE4">
        <w:rPr>
          <w:rFonts w:asciiTheme="majorHAnsi" w:hAnsiTheme="majorHAnsi"/>
          <w:sz w:val="22"/>
          <w:szCs w:val="22"/>
        </w:rPr>
        <w:t xml:space="preserve">to installation </w:t>
      </w:r>
      <w:r>
        <w:rPr>
          <w:rFonts w:asciiTheme="majorHAnsi" w:hAnsiTheme="majorHAnsi"/>
          <w:sz w:val="22"/>
          <w:szCs w:val="22"/>
        </w:rPr>
        <w:t xml:space="preserve">within the Concession Area </w:t>
      </w:r>
      <w:r w:rsidRPr="00684DE4">
        <w:rPr>
          <w:rFonts w:asciiTheme="majorHAnsi" w:hAnsiTheme="majorHAnsi"/>
          <w:sz w:val="22"/>
          <w:szCs w:val="22"/>
        </w:rPr>
        <w:t>of any vending equipment not owned by the State.  The plan of operation of vending equipment, including the percent of revenue paid to the State, shall be on a basis satisfactory to the State.  Revenue shall be entered on the records in the same manner as other revenue is reported.</w:t>
      </w:r>
    </w:p>
    <w:p w14:paraId="04CD6081" w14:textId="77777777" w:rsidR="00485E09" w:rsidRDefault="00485E09" w:rsidP="00485E09">
      <w:pPr>
        <w:pStyle w:val="ListParagraph"/>
        <w:rPr>
          <w:rFonts w:asciiTheme="majorHAnsi" w:hAnsiTheme="majorHAnsi"/>
          <w:b/>
          <w:bCs/>
          <w:sz w:val="22"/>
          <w:szCs w:val="22"/>
          <w:u w:val="single"/>
        </w:rPr>
      </w:pPr>
    </w:p>
    <w:p w14:paraId="3CF6D547" w14:textId="77777777" w:rsidR="004E37CB" w:rsidRPr="00485E09" w:rsidRDefault="004E37CB" w:rsidP="00D561D8">
      <w:pPr>
        <w:numPr>
          <w:ilvl w:val="0"/>
          <w:numId w:val="8"/>
        </w:numPr>
        <w:tabs>
          <w:tab w:val="left" w:pos="-720"/>
        </w:tabs>
        <w:ind w:right="-180"/>
        <w:rPr>
          <w:rFonts w:asciiTheme="majorHAnsi" w:hAnsiTheme="majorHAnsi"/>
          <w:b/>
          <w:bCs/>
          <w:sz w:val="22"/>
          <w:szCs w:val="22"/>
        </w:rPr>
      </w:pPr>
      <w:r w:rsidRPr="001E7307">
        <w:rPr>
          <w:rFonts w:asciiTheme="majorHAnsi" w:hAnsiTheme="majorHAnsi"/>
          <w:b/>
          <w:bCs/>
          <w:sz w:val="22"/>
          <w:szCs w:val="22"/>
        </w:rPr>
        <w:t>Utilities.</w:t>
      </w:r>
      <w:r w:rsidRPr="001E7307">
        <w:rPr>
          <w:rFonts w:asciiTheme="majorHAnsi" w:hAnsiTheme="majorHAnsi"/>
          <w:bCs/>
          <w:sz w:val="22"/>
          <w:szCs w:val="22"/>
        </w:rPr>
        <w:t xml:space="preserve">  The Contractor shall pay all utilities used in or about the Concession Area as marked below</w:t>
      </w:r>
      <w:r>
        <w:rPr>
          <w:rFonts w:asciiTheme="majorHAnsi" w:hAnsiTheme="majorHAnsi"/>
          <w:bCs/>
          <w:sz w:val="22"/>
          <w:szCs w:val="22"/>
        </w:rPr>
        <w:t xml:space="preserve">, whether billed to the Contractor by the State or billed directly to the Contractor by any utility provider.  </w:t>
      </w:r>
      <w:r>
        <w:rPr>
          <w:rFonts w:asciiTheme="majorHAnsi" w:hAnsiTheme="majorHAnsi"/>
          <w:sz w:val="22"/>
          <w:szCs w:val="22"/>
        </w:rPr>
        <w:t xml:space="preserve"> </w:t>
      </w:r>
      <w:r w:rsidRPr="00684DE4">
        <w:rPr>
          <w:rFonts w:asciiTheme="majorHAnsi" w:hAnsiTheme="majorHAnsi"/>
          <w:sz w:val="22"/>
          <w:szCs w:val="22"/>
        </w:rPr>
        <w:t xml:space="preserve"> </w:t>
      </w:r>
    </w:p>
    <w:p w14:paraId="6460C72D" w14:textId="4D728EFA" w:rsidR="004E37CB" w:rsidRDefault="004E37CB" w:rsidP="00DA39A6">
      <w:pPr>
        <w:tabs>
          <w:tab w:val="left" w:pos="-720"/>
          <w:tab w:val="left" w:pos="1807"/>
        </w:tabs>
        <w:ind w:left="1440" w:right="-180"/>
        <w:rPr>
          <w:rFonts w:asciiTheme="majorHAnsi" w:hAnsiTheme="majorHAnsi"/>
          <w:sz w:val="22"/>
          <w:szCs w:val="22"/>
        </w:rPr>
      </w:pPr>
      <w:r>
        <w:rPr>
          <w:rFonts w:asciiTheme="majorHAnsi" w:hAnsiTheme="majorHAnsi"/>
          <w:sz w:val="22"/>
          <w:szCs w:val="22"/>
          <w:u w:val="single"/>
        </w:rPr>
        <w:tab/>
      </w:r>
      <w:r w:rsidR="00DA39A6">
        <w:rPr>
          <w:rFonts w:asciiTheme="majorHAnsi" w:hAnsiTheme="majorHAnsi"/>
          <w:sz w:val="22"/>
          <w:szCs w:val="22"/>
          <w:u w:val="single"/>
        </w:rPr>
        <w:tab/>
      </w:r>
      <w:r>
        <w:rPr>
          <w:rFonts w:asciiTheme="majorHAnsi" w:hAnsiTheme="majorHAnsi"/>
          <w:sz w:val="22"/>
          <w:szCs w:val="22"/>
        </w:rPr>
        <w:t xml:space="preserve"> Electric</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u w:val="single"/>
        </w:rPr>
        <w:tab/>
      </w:r>
      <w:r>
        <w:rPr>
          <w:rFonts w:asciiTheme="majorHAnsi" w:hAnsiTheme="majorHAnsi"/>
          <w:sz w:val="22"/>
          <w:szCs w:val="22"/>
        </w:rPr>
        <w:t xml:space="preserve"> Telephone</w:t>
      </w:r>
      <w:r>
        <w:rPr>
          <w:rFonts w:asciiTheme="majorHAnsi" w:hAnsiTheme="majorHAnsi"/>
          <w:sz w:val="22"/>
          <w:szCs w:val="22"/>
        </w:rPr>
        <w:tab/>
      </w:r>
      <w:r>
        <w:rPr>
          <w:rFonts w:asciiTheme="majorHAnsi" w:hAnsiTheme="majorHAnsi"/>
          <w:sz w:val="22"/>
          <w:szCs w:val="22"/>
        </w:rPr>
        <w:tab/>
      </w:r>
      <w:r w:rsidR="00BE5C05" w:rsidRPr="00BE5C05">
        <w:rPr>
          <w:rFonts w:asciiTheme="majorHAnsi" w:hAnsiTheme="majorHAnsi"/>
          <w:sz w:val="22"/>
          <w:szCs w:val="22"/>
          <w:u w:val="single"/>
        </w:rPr>
        <w:t xml:space="preserve">   N/A</w:t>
      </w:r>
      <w:r>
        <w:rPr>
          <w:rFonts w:asciiTheme="majorHAnsi" w:hAnsiTheme="majorHAnsi"/>
          <w:sz w:val="22"/>
          <w:szCs w:val="22"/>
          <w:u w:val="single"/>
        </w:rPr>
        <w:tab/>
      </w:r>
      <w:r>
        <w:rPr>
          <w:rFonts w:asciiTheme="majorHAnsi" w:hAnsiTheme="majorHAnsi"/>
          <w:sz w:val="22"/>
          <w:szCs w:val="22"/>
        </w:rPr>
        <w:t xml:space="preserve"> Natural Gas</w:t>
      </w:r>
    </w:p>
    <w:p w14:paraId="6FC60700" w14:textId="28766F7E" w:rsidR="004E37CB" w:rsidRDefault="004E37CB" w:rsidP="004E37CB">
      <w:pPr>
        <w:tabs>
          <w:tab w:val="left" w:pos="-720"/>
        </w:tabs>
        <w:ind w:left="1440" w:right="-180"/>
        <w:rPr>
          <w:rFonts w:asciiTheme="majorHAnsi" w:hAnsiTheme="majorHAnsi"/>
          <w:sz w:val="22"/>
          <w:szCs w:val="22"/>
        </w:rPr>
      </w:pPr>
      <w:r>
        <w:rPr>
          <w:rFonts w:asciiTheme="majorHAnsi" w:hAnsiTheme="majorHAnsi"/>
          <w:sz w:val="22"/>
          <w:szCs w:val="22"/>
          <w:u w:val="single"/>
        </w:rPr>
        <w:tab/>
      </w:r>
      <w:r>
        <w:rPr>
          <w:rFonts w:asciiTheme="majorHAnsi" w:hAnsiTheme="majorHAnsi"/>
          <w:sz w:val="22"/>
          <w:szCs w:val="22"/>
        </w:rPr>
        <w:t xml:space="preserve"> Sewage</w:t>
      </w:r>
      <w:r>
        <w:rPr>
          <w:rFonts w:asciiTheme="majorHAnsi" w:hAnsiTheme="majorHAnsi"/>
          <w:sz w:val="22"/>
          <w:szCs w:val="22"/>
        </w:rPr>
        <w:tab/>
      </w:r>
      <w:r>
        <w:rPr>
          <w:rFonts w:asciiTheme="majorHAnsi" w:hAnsiTheme="majorHAnsi"/>
          <w:sz w:val="22"/>
          <w:szCs w:val="22"/>
        </w:rPr>
        <w:tab/>
      </w:r>
      <w:r w:rsidR="00DA39A6">
        <w:rPr>
          <w:rFonts w:asciiTheme="majorHAnsi" w:hAnsiTheme="majorHAnsi"/>
          <w:sz w:val="22"/>
          <w:szCs w:val="22"/>
          <w:u w:val="single"/>
        </w:rPr>
        <w:t xml:space="preserve">       </w:t>
      </w:r>
      <w:r w:rsidR="00C362F4">
        <w:rPr>
          <w:rFonts w:asciiTheme="majorHAnsi" w:hAnsiTheme="majorHAnsi"/>
          <w:sz w:val="22"/>
          <w:szCs w:val="22"/>
          <w:u w:val="single"/>
        </w:rPr>
        <w:t xml:space="preserve"> </w:t>
      </w:r>
      <w:r w:rsidR="00DA39A6">
        <w:rPr>
          <w:rFonts w:asciiTheme="majorHAnsi" w:hAnsiTheme="majorHAnsi"/>
          <w:sz w:val="22"/>
          <w:szCs w:val="22"/>
          <w:u w:val="single"/>
        </w:rPr>
        <w:t xml:space="preserve">      </w:t>
      </w:r>
      <w:r>
        <w:rPr>
          <w:rFonts w:asciiTheme="majorHAnsi" w:hAnsiTheme="majorHAnsi"/>
          <w:sz w:val="22"/>
          <w:szCs w:val="22"/>
          <w:u w:val="single"/>
        </w:rPr>
        <w:t xml:space="preserve"> </w:t>
      </w:r>
      <w:r>
        <w:rPr>
          <w:rFonts w:asciiTheme="majorHAnsi" w:hAnsiTheme="majorHAnsi"/>
          <w:sz w:val="22"/>
          <w:szCs w:val="22"/>
        </w:rPr>
        <w:t>Water</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sidR="00EB750D">
        <w:rPr>
          <w:rFonts w:asciiTheme="majorHAnsi" w:hAnsiTheme="majorHAnsi"/>
          <w:sz w:val="22"/>
          <w:szCs w:val="22"/>
          <w:u w:val="single"/>
        </w:rPr>
        <w:t xml:space="preserve">      </w:t>
      </w:r>
      <w:r w:rsidR="00C362F4">
        <w:rPr>
          <w:rFonts w:asciiTheme="majorHAnsi" w:hAnsiTheme="majorHAnsi"/>
          <w:sz w:val="22"/>
          <w:szCs w:val="22"/>
          <w:u w:val="single"/>
        </w:rPr>
        <w:t xml:space="preserve">X     </w:t>
      </w:r>
      <w:r>
        <w:rPr>
          <w:rFonts w:asciiTheme="majorHAnsi" w:hAnsiTheme="majorHAnsi"/>
          <w:sz w:val="22"/>
          <w:szCs w:val="22"/>
          <w:u w:val="single"/>
        </w:rPr>
        <w:t xml:space="preserve"> </w:t>
      </w:r>
      <w:r>
        <w:rPr>
          <w:rFonts w:asciiTheme="majorHAnsi" w:hAnsiTheme="majorHAnsi"/>
          <w:sz w:val="22"/>
          <w:szCs w:val="22"/>
        </w:rPr>
        <w:t>Trash Removal</w:t>
      </w:r>
    </w:p>
    <w:p w14:paraId="1B077C4B" w14:textId="0C4ACD71" w:rsidR="004E37CB" w:rsidRDefault="00BE5C05" w:rsidP="004E37CB">
      <w:pPr>
        <w:tabs>
          <w:tab w:val="left" w:pos="-720"/>
        </w:tabs>
        <w:ind w:left="1440" w:right="-180"/>
        <w:rPr>
          <w:rFonts w:asciiTheme="majorHAnsi" w:hAnsiTheme="majorHAnsi"/>
          <w:sz w:val="22"/>
          <w:szCs w:val="22"/>
        </w:rPr>
      </w:pPr>
      <w:r>
        <w:rPr>
          <w:rFonts w:asciiTheme="majorHAnsi" w:hAnsiTheme="majorHAnsi"/>
          <w:sz w:val="22"/>
          <w:szCs w:val="22"/>
          <w:u w:val="single"/>
        </w:rPr>
        <w:t xml:space="preserve">  N/A</w:t>
      </w:r>
      <w:r w:rsidR="004E37CB">
        <w:rPr>
          <w:rFonts w:asciiTheme="majorHAnsi" w:hAnsiTheme="majorHAnsi"/>
          <w:sz w:val="22"/>
          <w:szCs w:val="22"/>
          <w:u w:val="single"/>
        </w:rPr>
        <w:tab/>
      </w:r>
      <w:r w:rsidR="004E37CB">
        <w:rPr>
          <w:rFonts w:asciiTheme="majorHAnsi" w:hAnsiTheme="majorHAnsi"/>
          <w:sz w:val="22"/>
          <w:szCs w:val="22"/>
        </w:rPr>
        <w:t xml:space="preserve"> Television</w:t>
      </w:r>
      <w:r w:rsidR="004E37CB">
        <w:rPr>
          <w:rFonts w:asciiTheme="majorHAnsi" w:hAnsiTheme="majorHAnsi"/>
          <w:sz w:val="22"/>
          <w:szCs w:val="22"/>
        </w:rPr>
        <w:tab/>
      </w:r>
      <w:r w:rsidR="004E37CB">
        <w:rPr>
          <w:rFonts w:asciiTheme="majorHAnsi" w:hAnsiTheme="majorHAnsi"/>
          <w:sz w:val="22"/>
          <w:szCs w:val="22"/>
        </w:rPr>
        <w:tab/>
      </w:r>
      <w:r w:rsidR="008D016D" w:rsidRPr="008D016D">
        <w:rPr>
          <w:rFonts w:asciiTheme="majorHAnsi" w:hAnsiTheme="majorHAnsi"/>
          <w:sz w:val="22"/>
          <w:szCs w:val="22"/>
          <w:u w:val="single"/>
        </w:rPr>
        <w:t xml:space="preserve">     X</w:t>
      </w:r>
      <w:r w:rsidR="004E37CB">
        <w:rPr>
          <w:rFonts w:asciiTheme="majorHAnsi" w:hAnsiTheme="majorHAnsi"/>
          <w:sz w:val="22"/>
          <w:szCs w:val="22"/>
          <w:u w:val="single"/>
        </w:rPr>
        <w:tab/>
      </w:r>
      <w:r w:rsidR="004E37CB">
        <w:rPr>
          <w:rFonts w:asciiTheme="majorHAnsi" w:hAnsiTheme="majorHAnsi"/>
          <w:sz w:val="22"/>
          <w:szCs w:val="22"/>
        </w:rPr>
        <w:t xml:space="preserve"> Internet</w:t>
      </w:r>
      <w:r w:rsidR="004E37CB">
        <w:rPr>
          <w:rFonts w:asciiTheme="majorHAnsi" w:hAnsiTheme="majorHAnsi"/>
          <w:sz w:val="22"/>
          <w:szCs w:val="22"/>
        </w:rPr>
        <w:tab/>
      </w:r>
      <w:r w:rsidR="004E37CB">
        <w:rPr>
          <w:rFonts w:asciiTheme="majorHAnsi" w:hAnsiTheme="majorHAnsi"/>
          <w:sz w:val="22"/>
          <w:szCs w:val="22"/>
        </w:rPr>
        <w:tab/>
      </w:r>
      <w:r w:rsidR="00EB750D" w:rsidRPr="00EB750D">
        <w:rPr>
          <w:rFonts w:asciiTheme="majorHAnsi" w:hAnsiTheme="majorHAnsi"/>
          <w:sz w:val="22"/>
          <w:szCs w:val="22"/>
          <w:u w:val="single"/>
        </w:rPr>
        <w:t xml:space="preserve">      </w:t>
      </w:r>
      <w:r w:rsidR="004E37CB">
        <w:rPr>
          <w:rFonts w:asciiTheme="majorHAnsi" w:hAnsiTheme="majorHAnsi"/>
          <w:sz w:val="22"/>
          <w:szCs w:val="22"/>
          <w:u w:val="single"/>
        </w:rPr>
        <w:tab/>
      </w:r>
      <w:r w:rsidR="004E37CB">
        <w:rPr>
          <w:rFonts w:asciiTheme="majorHAnsi" w:hAnsiTheme="majorHAnsi"/>
          <w:sz w:val="22"/>
          <w:szCs w:val="22"/>
        </w:rPr>
        <w:t xml:space="preserve"> Security System</w:t>
      </w:r>
    </w:p>
    <w:p w14:paraId="0938154D" w14:textId="77777777" w:rsidR="004E37CB" w:rsidRPr="004E37CB" w:rsidRDefault="004E37CB" w:rsidP="004E37CB">
      <w:pPr>
        <w:tabs>
          <w:tab w:val="left" w:pos="-720"/>
        </w:tabs>
        <w:ind w:left="1440" w:right="-180"/>
        <w:rPr>
          <w:rFonts w:asciiTheme="majorHAnsi" w:hAnsiTheme="majorHAnsi"/>
          <w:sz w:val="22"/>
          <w:szCs w:val="22"/>
        </w:rPr>
      </w:pPr>
    </w:p>
    <w:p w14:paraId="0F85AC6D" w14:textId="1A5341A7" w:rsidR="000068CF" w:rsidRPr="000068CF" w:rsidRDefault="000068CF" w:rsidP="00D561D8">
      <w:pPr>
        <w:numPr>
          <w:ilvl w:val="0"/>
          <w:numId w:val="8"/>
        </w:numPr>
        <w:tabs>
          <w:tab w:val="left" w:pos="-720"/>
        </w:tabs>
        <w:ind w:right="-180"/>
        <w:rPr>
          <w:rFonts w:asciiTheme="majorHAnsi" w:hAnsiTheme="majorHAnsi"/>
          <w:b/>
          <w:bCs/>
          <w:sz w:val="22"/>
          <w:szCs w:val="22"/>
        </w:rPr>
      </w:pPr>
      <w:r>
        <w:rPr>
          <w:rFonts w:asciiTheme="majorHAnsi" w:hAnsiTheme="majorHAnsi"/>
          <w:b/>
          <w:bCs/>
          <w:sz w:val="22"/>
          <w:szCs w:val="22"/>
        </w:rPr>
        <w:t xml:space="preserve">Snow Removal.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is responsible for all snow removal</w:t>
      </w:r>
      <w:r w:rsidR="00555AB8">
        <w:rPr>
          <w:rFonts w:asciiTheme="majorHAnsi" w:hAnsiTheme="majorHAnsi"/>
          <w:sz w:val="22"/>
          <w:szCs w:val="22"/>
        </w:rPr>
        <w:t xml:space="preserve"> </w:t>
      </w:r>
      <w:r w:rsidR="00AD3C40">
        <w:rPr>
          <w:rFonts w:asciiTheme="majorHAnsi" w:hAnsiTheme="majorHAnsi"/>
          <w:sz w:val="22"/>
          <w:szCs w:val="22"/>
        </w:rPr>
        <w:t>of all sidewalks and shoo</w:t>
      </w:r>
      <w:r w:rsidR="00547127">
        <w:rPr>
          <w:rFonts w:asciiTheme="majorHAnsi" w:hAnsiTheme="majorHAnsi"/>
          <w:sz w:val="22"/>
          <w:szCs w:val="22"/>
        </w:rPr>
        <w:t xml:space="preserve">ting areas.  Property staff will remove snow from the access lane and parking areas.  </w:t>
      </w:r>
    </w:p>
    <w:p w14:paraId="676F9802" w14:textId="77777777" w:rsidR="000068CF" w:rsidRDefault="000068CF" w:rsidP="000068CF">
      <w:pPr>
        <w:tabs>
          <w:tab w:val="left" w:pos="-720"/>
        </w:tabs>
        <w:ind w:left="1080" w:right="-180"/>
        <w:rPr>
          <w:rFonts w:asciiTheme="majorHAnsi" w:hAnsiTheme="majorHAnsi"/>
          <w:b/>
          <w:bCs/>
          <w:sz w:val="22"/>
          <w:szCs w:val="22"/>
        </w:rPr>
      </w:pPr>
    </w:p>
    <w:p w14:paraId="77666122" w14:textId="24518198" w:rsidR="000068CF" w:rsidRPr="000068CF" w:rsidRDefault="000068CF" w:rsidP="00D561D8">
      <w:pPr>
        <w:numPr>
          <w:ilvl w:val="0"/>
          <w:numId w:val="8"/>
        </w:numPr>
        <w:tabs>
          <w:tab w:val="left" w:pos="-720"/>
        </w:tabs>
        <w:ind w:right="-180"/>
        <w:rPr>
          <w:rFonts w:asciiTheme="majorHAnsi" w:hAnsiTheme="majorHAnsi"/>
          <w:b/>
          <w:bCs/>
          <w:sz w:val="22"/>
          <w:szCs w:val="22"/>
        </w:rPr>
      </w:pPr>
      <w:r>
        <w:rPr>
          <w:rFonts w:asciiTheme="majorHAnsi" w:hAnsiTheme="majorHAnsi"/>
          <w:b/>
          <w:bCs/>
          <w:sz w:val="22"/>
          <w:szCs w:val="22"/>
        </w:rPr>
        <w:t xml:space="preserve">Lawn and Landscaping.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will </w:t>
      </w:r>
      <w:r>
        <w:rPr>
          <w:rFonts w:asciiTheme="majorHAnsi" w:hAnsiTheme="majorHAnsi"/>
          <w:sz w:val="22"/>
          <w:szCs w:val="22"/>
        </w:rPr>
        <w:t xml:space="preserve">follow the instructions </w:t>
      </w:r>
      <w:r w:rsidR="00555AB8">
        <w:rPr>
          <w:rFonts w:asciiTheme="majorHAnsi" w:hAnsiTheme="majorHAnsi"/>
          <w:sz w:val="22"/>
          <w:szCs w:val="22"/>
        </w:rPr>
        <w:t xml:space="preserve">as outlined in </w:t>
      </w:r>
      <w:r w:rsidR="00555AB8" w:rsidRPr="00810081">
        <w:rPr>
          <w:rFonts w:asciiTheme="majorHAnsi" w:hAnsiTheme="majorHAnsi"/>
          <w:b/>
          <w:sz w:val="22"/>
          <w:szCs w:val="22"/>
        </w:rPr>
        <w:t xml:space="preserve">Exhibit </w:t>
      </w:r>
      <w:r w:rsidR="001C74CF" w:rsidRPr="00810081">
        <w:rPr>
          <w:rFonts w:asciiTheme="majorHAnsi" w:hAnsiTheme="majorHAnsi"/>
          <w:b/>
          <w:sz w:val="22"/>
          <w:szCs w:val="22"/>
        </w:rPr>
        <w:t>C</w:t>
      </w:r>
      <w:r w:rsidR="00555AB8">
        <w:rPr>
          <w:rFonts w:asciiTheme="majorHAnsi" w:hAnsiTheme="majorHAnsi"/>
          <w:sz w:val="22"/>
          <w:szCs w:val="22"/>
        </w:rPr>
        <w:t xml:space="preserve"> </w:t>
      </w:r>
      <w:r>
        <w:rPr>
          <w:rFonts w:asciiTheme="majorHAnsi" w:hAnsiTheme="majorHAnsi"/>
          <w:sz w:val="22"/>
          <w:szCs w:val="22"/>
        </w:rPr>
        <w:t xml:space="preserve">for mowing and maintaining all </w:t>
      </w:r>
      <w:r w:rsidRPr="00684DE4">
        <w:rPr>
          <w:rFonts w:asciiTheme="majorHAnsi" w:hAnsiTheme="majorHAnsi"/>
          <w:sz w:val="22"/>
          <w:szCs w:val="22"/>
        </w:rPr>
        <w:t xml:space="preserve">lawn </w:t>
      </w:r>
      <w:r w:rsidR="00555AB8">
        <w:rPr>
          <w:rFonts w:asciiTheme="majorHAnsi" w:hAnsiTheme="majorHAnsi"/>
          <w:sz w:val="22"/>
          <w:szCs w:val="22"/>
        </w:rPr>
        <w:t xml:space="preserve">and landscaping </w:t>
      </w:r>
      <w:r>
        <w:rPr>
          <w:rFonts w:asciiTheme="majorHAnsi" w:hAnsiTheme="majorHAnsi"/>
          <w:sz w:val="22"/>
          <w:szCs w:val="22"/>
        </w:rPr>
        <w:t xml:space="preserve">within the boundaries of the Concession Area as </w:t>
      </w:r>
      <w:r w:rsidRPr="00684DE4">
        <w:rPr>
          <w:rFonts w:asciiTheme="majorHAnsi" w:hAnsiTheme="majorHAnsi"/>
          <w:sz w:val="22"/>
          <w:szCs w:val="22"/>
        </w:rPr>
        <w:t xml:space="preserve">shown in </w:t>
      </w:r>
      <w:r w:rsidRPr="00810081">
        <w:rPr>
          <w:rFonts w:asciiTheme="majorHAnsi" w:hAnsiTheme="majorHAnsi"/>
          <w:b/>
          <w:sz w:val="22"/>
          <w:szCs w:val="22"/>
        </w:rPr>
        <w:t xml:space="preserve">Exhibit </w:t>
      </w:r>
      <w:r w:rsidR="001C74CF" w:rsidRPr="00810081">
        <w:rPr>
          <w:rFonts w:asciiTheme="majorHAnsi" w:hAnsiTheme="majorHAnsi"/>
          <w:b/>
          <w:sz w:val="22"/>
          <w:szCs w:val="22"/>
        </w:rPr>
        <w:t>B</w:t>
      </w:r>
      <w:r w:rsidRPr="00684DE4">
        <w:rPr>
          <w:rFonts w:asciiTheme="majorHAnsi" w:hAnsiTheme="majorHAnsi"/>
          <w:sz w:val="22"/>
          <w:szCs w:val="22"/>
        </w:rPr>
        <w:t xml:space="preserve">. </w:t>
      </w:r>
      <w:r>
        <w:rPr>
          <w:rFonts w:asciiTheme="majorHAnsi" w:hAnsiTheme="majorHAnsi"/>
          <w:sz w:val="22"/>
          <w:szCs w:val="22"/>
        </w:rPr>
        <w:t xml:space="preserve"> </w:t>
      </w:r>
      <w:r w:rsidR="00555AB8">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not alter vegetation</w:t>
      </w:r>
      <w:r>
        <w:rPr>
          <w:rFonts w:asciiTheme="majorHAnsi" w:hAnsiTheme="majorHAnsi"/>
          <w:sz w:val="22"/>
          <w:szCs w:val="22"/>
        </w:rPr>
        <w:t xml:space="preserve"> or </w:t>
      </w:r>
      <w:r w:rsidRPr="00684DE4">
        <w:rPr>
          <w:rFonts w:asciiTheme="majorHAnsi" w:hAnsiTheme="majorHAnsi"/>
          <w:sz w:val="22"/>
          <w:szCs w:val="22"/>
        </w:rPr>
        <w:t xml:space="preserve">plantings without </w:t>
      </w:r>
      <w:r>
        <w:rPr>
          <w:rFonts w:asciiTheme="majorHAnsi" w:hAnsiTheme="majorHAnsi"/>
          <w:sz w:val="22"/>
          <w:szCs w:val="22"/>
        </w:rPr>
        <w:t>prior consultation and permission of</w:t>
      </w:r>
      <w:r w:rsidR="00555AB8">
        <w:rPr>
          <w:rFonts w:asciiTheme="majorHAnsi" w:hAnsiTheme="majorHAnsi"/>
          <w:sz w:val="22"/>
          <w:szCs w:val="22"/>
        </w:rPr>
        <w:t xml:space="preserve"> the State</w:t>
      </w:r>
      <w:r>
        <w:rPr>
          <w:rFonts w:asciiTheme="majorHAnsi" w:hAnsiTheme="majorHAnsi"/>
          <w:sz w:val="22"/>
          <w:szCs w:val="22"/>
        </w:rPr>
        <w:t>.</w:t>
      </w:r>
      <w:r w:rsidR="00310FCE">
        <w:rPr>
          <w:rFonts w:asciiTheme="majorHAnsi" w:hAnsiTheme="majorHAnsi"/>
          <w:sz w:val="22"/>
          <w:szCs w:val="22"/>
        </w:rPr>
        <w:t xml:space="preserve">  </w:t>
      </w:r>
      <w:r w:rsidR="00310FCE" w:rsidRPr="00310FCE">
        <w:rPr>
          <w:rFonts w:asciiTheme="majorHAnsi" w:hAnsiTheme="majorHAnsi"/>
          <w:sz w:val="22"/>
          <w:szCs w:val="22"/>
        </w:rPr>
        <w:t>Contractor shall not make changes to the property which might result in standing water without first consulting the State.</w:t>
      </w:r>
      <w:r>
        <w:rPr>
          <w:rFonts w:asciiTheme="majorHAnsi" w:hAnsiTheme="majorHAnsi"/>
          <w:sz w:val="22"/>
          <w:szCs w:val="22"/>
        </w:rPr>
        <w:t xml:space="preserve">  </w:t>
      </w:r>
      <w:r w:rsidRPr="00684DE4">
        <w:rPr>
          <w:rFonts w:asciiTheme="majorHAnsi" w:hAnsiTheme="majorHAnsi"/>
          <w:sz w:val="22"/>
          <w:szCs w:val="22"/>
        </w:rPr>
        <w:t xml:space="preserve">  </w:t>
      </w:r>
    </w:p>
    <w:p w14:paraId="326CF875" w14:textId="77777777" w:rsidR="000068CF" w:rsidRDefault="000068CF" w:rsidP="000068CF">
      <w:pPr>
        <w:pStyle w:val="ListParagraph"/>
        <w:rPr>
          <w:rFonts w:asciiTheme="majorHAnsi" w:hAnsiTheme="majorHAnsi"/>
          <w:b/>
          <w:bCs/>
          <w:sz w:val="22"/>
          <w:szCs w:val="22"/>
        </w:rPr>
      </w:pPr>
    </w:p>
    <w:p w14:paraId="7E249365" w14:textId="2DA9467F" w:rsidR="00485E09" w:rsidRPr="00485E09" w:rsidRDefault="00485E09" w:rsidP="00D561D8">
      <w:pPr>
        <w:numPr>
          <w:ilvl w:val="0"/>
          <w:numId w:val="8"/>
        </w:numPr>
        <w:tabs>
          <w:tab w:val="left" w:pos="-720"/>
        </w:tabs>
        <w:ind w:right="-180"/>
        <w:rPr>
          <w:rFonts w:asciiTheme="majorHAnsi" w:hAnsiTheme="majorHAnsi"/>
          <w:b/>
          <w:bCs/>
          <w:sz w:val="22"/>
          <w:szCs w:val="22"/>
        </w:rPr>
      </w:pPr>
      <w:r>
        <w:rPr>
          <w:rFonts w:asciiTheme="majorHAnsi" w:hAnsiTheme="majorHAnsi"/>
          <w:b/>
          <w:bCs/>
          <w:sz w:val="22"/>
          <w:szCs w:val="22"/>
        </w:rPr>
        <w:t>Alcohol.</w:t>
      </w:r>
      <w:r>
        <w:rPr>
          <w:rFonts w:asciiTheme="majorHAnsi" w:hAnsiTheme="majorHAnsi"/>
          <w:bCs/>
          <w:sz w:val="22"/>
          <w:szCs w:val="22"/>
        </w:rPr>
        <w:t xml:space="preserve">  At no time shall the Contractor or employees sell, display, store, or consume alcohol in the Concession Area or anywhere </w:t>
      </w:r>
      <w:r w:rsidR="004E37CB">
        <w:rPr>
          <w:rFonts w:asciiTheme="majorHAnsi" w:hAnsiTheme="majorHAnsi"/>
          <w:bCs/>
          <w:sz w:val="22"/>
          <w:szCs w:val="22"/>
        </w:rPr>
        <w:t>within</w:t>
      </w:r>
      <w:r>
        <w:rPr>
          <w:rFonts w:asciiTheme="majorHAnsi" w:hAnsiTheme="majorHAnsi"/>
          <w:bCs/>
          <w:sz w:val="22"/>
          <w:szCs w:val="22"/>
        </w:rPr>
        <w:t xml:space="preserve"> the property where the Concession operation is located.  Failure to comply with this provision may result in immediate termination of this Contract.  </w:t>
      </w:r>
    </w:p>
    <w:p w14:paraId="58F7106B" w14:textId="77777777" w:rsidR="00485E09" w:rsidRDefault="00485E09" w:rsidP="00485E09">
      <w:pPr>
        <w:pStyle w:val="ListParagraph"/>
        <w:rPr>
          <w:rFonts w:asciiTheme="majorHAnsi" w:hAnsiTheme="majorHAnsi"/>
          <w:bCs/>
          <w:sz w:val="22"/>
          <w:szCs w:val="22"/>
        </w:rPr>
      </w:pPr>
    </w:p>
    <w:p w14:paraId="0BD5436D" w14:textId="68AD19C4" w:rsidR="00485E09" w:rsidRPr="00485E09" w:rsidRDefault="00485E09" w:rsidP="00D561D8">
      <w:pPr>
        <w:numPr>
          <w:ilvl w:val="0"/>
          <w:numId w:val="8"/>
        </w:numPr>
        <w:tabs>
          <w:tab w:val="left" w:pos="-720"/>
        </w:tabs>
        <w:ind w:right="-180"/>
        <w:rPr>
          <w:rFonts w:asciiTheme="majorHAnsi" w:hAnsiTheme="majorHAnsi"/>
          <w:b/>
          <w:bCs/>
          <w:sz w:val="22"/>
          <w:szCs w:val="22"/>
        </w:rPr>
      </w:pPr>
      <w:r w:rsidRPr="00485E09">
        <w:rPr>
          <w:rFonts w:asciiTheme="majorHAnsi" w:hAnsiTheme="majorHAnsi"/>
          <w:b/>
          <w:bCs/>
          <w:sz w:val="22"/>
          <w:szCs w:val="22"/>
        </w:rPr>
        <w:t>Parking.</w:t>
      </w:r>
      <w:r>
        <w:rPr>
          <w:rFonts w:asciiTheme="majorHAnsi" w:hAnsiTheme="majorHAnsi"/>
          <w:bCs/>
          <w:sz w:val="22"/>
          <w:szCs w:val="22"/>
        </w:rPr>
        <w:t xml:space="preserve">  The </w:t>
      </w:r>
      <w:r>
        <w:rPr>
          <w:rFonts w:asciiTheme="majorHAnsi" w:hAnsiTheme="majorHAnsi"/>
          <w:sz w:val="22"/>
          <w:szCs w:val="22"/>
        </w:rPr>
        <w:t>Contractor</w:t>
      </w:r>
      <w:r w:rsidRPr="00684DE4">
        <w:rPr>
          <w:rFonts w:asciiTheme="majorHAnsi" w:hAnsiTheme="majorHAnsi"/>
          <w:sz w:val="22"/>
          <w:szCs w:val="22"/>
        </w:rPr>
        <w:t xml:space="preserve"> and all employees of the </w:t>
      </w:r>
      <w:r>
        <w:rPr>
          <w:rFonts w:asciiTheme="majorHAnsi" w:hAnsiTheme="majorHAnsi"/>
          <w:sz w:val="22"/>
          <w:szCs w:val="22"/>
        </w:rPr>
        <w:t>Contractor</w:t>
      </w:r>
      <w:r w:rsidRPr="00684DE4">
        <w:rPr>
          <w:rFonts w:asciiTheme="majorHAnsi" w:hAnsiTheme="majorHAnsi"/>
          <w:sz w:val="22"/>
          <w:szCs w:val="22"/>
        </w:rPr>
        <w:t xml:space="preserve"> shall park in areas designated by Property M</w:t>
      </w:r>
      <w:r>
        <w:rPr>
          <w:rFonts w:asciiTheme="majorHAnsi" w:hAnsiTheme="majorHAnsi"/>
          <w:sz w:val="22"/>
          <w:szCs w:val="22"/>
        </w:rPr>
        <w:t>anagement</w:t>
      </w:r>
      <w:r w:rsidRPr="00684DE4">
        <w:rPr>
          <w:rFonts w:asciiTheme="majorHAnsi" w:hAnsiTheme="majorHAnsi"/>
          <w:sz w:val="22"/>
          <w:szCs w:val="22"/>
        </w:rPr>
        <w:t xml:space="preserve">.  The designated parking area may be changed by the State to facilitate construction or to protect the public or the property.  The State is not responsible for damage or theft to vehicles of the </w:t>
      </w:r>
      <w:r>
        <w:rPr>
          <w:rFonts w:asciiTheme="majorHAnsi" w:hAnsiTheme="majorHAnsi"/>
          <w:sz w:val="22"/>
          <w:szCs w:val="22"/>
        </w:rPr>
        <w:t>Contractor</w:t>
      </w:r>
      <w:r w:rsidRPr="00684DE4">
        <w:rPr>
          <w:rFonts w:asciiTheme="majorHAnsi" w:hAnsiTheme="majorHAnsi"/>
          <w:sz w:val="22"/>
          <w:szCs w:val="22"/>
        </w:rPr>
        <w:t xml:space="preserve"> or </w:t>
      </w:r>
      <w:r>
        <w:rPr>
          <w:rFonts w:asciiTheme="majorHAnsi" w:hAnsiTheme="majorHAnsi"/>
          <w:sz w:val="22"/>
          <w:szCs w:val="22"/>
        </w:rPr>
        <w:t>the Contractor</w:t>
      </w:r>
      <w:r w:rsidRPr="00684DE4">
        <w:rPr>
          <w:rFonts w:asciiTheme="majorHAnsi" w:hAnsiTheme="majorHAnsi"/>
          <w:sz w:val="22"/>
          <w:szCs w:val="22"/>
        </w:rPr>
        <w:t>’s employees.</w:t>
      </w:r>
      <w:r>
        <w:rPr>
          <w:rFonts w:asciiTheme="majorHAnsi" w:hAnsiTheme="majorHAnsi"/>
          <w:bCs/>
          <w:sz w:val="22"/>
          <w:szCs w:val="22"/>
        </w:rPr>
        <w:t xml:space="preserve">  </w:t>
      </w:r>
    </w:p>
    <w:p w14:paraId="648E5BBF" w14:textId="77777777" w:rsidR="00485E09" w:rsidRDefault="00485E09" w:rsidP="00485E09">
      <w:pPr>
        <w:pStyle w:val="ListParagraph"/>
        <w:rPr>
          <w:rFonts w:asciiTheme="majorHAnsi" w:hAnsiTheme="majorHAnsi"/>
          <w:b/>
          <w:bCs/>
          <w:sz w:val="22"/>
          <w:szCs w:val="22"/>
        </w:rPr>
      </w:pPr>
    </w:p>
    <w:p w14:paraId="243B1B59" w14:textId="6771BC15" w:rsidR="00725C28" w:rsidRPr="00725C28" w:rsidRDefault="00725C28" w:rsidP="004E37CB">
      <w:pPr>
        <w:tabs>
          <w:tab w:val="left" w:pos="-720"/>
        </w:tabs>
        <w:ind w:right="-180"/>
        <w:rPr>
          <w:rFonts w:asciiTheme="majorHAnsi" w:hAnsiTheme="majorHAnsi"/>
          <w:sz w:val="22"/>
          <w:szCs w:val="22"/>
        </w:rPr>
      </w:pPr>
    </w:p>
    <w:p w14:paraId="47853421" w14:textId="15E448D1" w:rsidR="00B81FBB" w:rsidRPr="004E37CB" w:rsidRDefault="004E37CB" w:rsidP="00D561D8">
      <w:pPr>
        <w:numPr>
          <w:ilvl w:val="0"/>
          <w:numId w:val="4"/>
        </w:numPr>
        <w:tabs>
          <w:tab w:val="left" w:pos="-720"/>
        </w:tabs>
        <w:ind w:right="-180"/>
        <w:rPr>
          <w:rFonts w:asciiTheme="majorHAnsi" w:hAnsiTheme="majorHAnsi"/>
          <w:b/>
          <w:sz w:val="22"/>
          <w:szCs w:val="22"/>
          <w:u w:val="single"/>
        </w:rPr>
      </w:pPr>
      <w:r w:rsidRPr="004E37CB">
        <w:rPr>
          <w:rFonts w:asciiTheme="majorHAnsi" w:hAnsiTheme="majorHAnsi"/>
          <w:b/>
          <w:sz w:val="22"/>
          <w:szCs w:val="22"/>
          <w:u w:val="single"/>
        </w:rPr>
        <w:t xml:space="preserve">MAINTENANCE AND </w:t>
      </w:r>
      <w:r w:rsidR="008852C3">
        <w:rPr>
          <w:rFonts w:asciiTheme="majorHAnsi" w:hAnsiTheme="majorHAnsi"/>
          <w:b/>
          <w:sz w:val="22"/>
          <w:szCs w:val="22"/>
          <w:u w:val="single"/>
        </w:rPr>
        <w:t>SANITATION</w:t>
      </w:r>
    </w:p>
    <w:p w14:paraId="0B065858" w14:textId="7C5E890A" w:rsidR="008852C3" w:rsidRDefault="006F60A6" w:rsidP="004E37CB">
      <w:pPr>
        <w:tabs>
          <w:tab w:val="left" w:pos="-720"/>
        </w:tabs>
        <w:ind w:left="360" w:right="-180"/>
        <w:rPr>
          <w:rFonts w:asciiTheme="majorHAnsi" w:hAnsiTheme="majorHAnsi"/>
          <w:sz w:val="22"/>
          <w:szCs w:val="22"/>
        </w:rPr>
      </w:pPr>
      <w:r w:rsidRPr="00684DE4">
        <w:rPr>
          <w:rFonts w:asciiTheme="majorHAnsi" w:hAnsiTheme="majorHAnsi"/>
          <w:sz w:val="22"/>
          <w:szCs w:val="22"/>
        </w:rPr>
        <w:lastRenderedPageBreak/>
        <w:t xml:space="preserve">The </w:t>
      </w:r>
      <w:r w:rsidR="00DC75FA">
        <w:rPr>
          <w:rFonts w:asciiTheme="majorHAnsi" w:hAnsiTheme="majorHAnsi"/>
          <w:sz w:val="22"/>
          <w:szCs w:val="22"/>
        </w:rPr>
        <w:t>Contractor</w:t>
      </w:r>
      <w:r w:rsidR="0090343D" w:rsidRPr="00684DE4">
        <w:rPr>
          <w:rFonts w:asciiTheme="majorHAnsi" w:hAnsiTheme="majorHAnsi"/>
          <w:sz w:val="22"/>
          <w:szCs w:val="22"/>
        </w:rPr>
        <w:t xml:space="preserve"> </w:t>
      </w:r>
      <w:r w:rsidRPr="00684DE4">
        <w:rPr>
          <w:rFonts w:asciiTheme="majorHAnsi" w:hAnsiTheme="majorHAnsi"/>
          <w:sz w:val="22"/>
          <w:szCs w:val="22"/>
        </w:rPr>
        <w:t xml:space="preserve">is responsible </w:t>
      </w:r>
      <w:r w:rsidR="008852C3">
        <w:rPr>
          <w:rFonts w:asciiTheme="majorHAnsi" w:hAnsiTheme="majorHAnsi"/>
          <w:sz w:val="22"/>
          <w:szCs w:val="22"/>
        </w:rPr>
        <w:t xml:space="preserve">during the term of this Contract </w:t>
      </w:r>
      <w:r w:rsidRPr="00684DE4">
        <w:rPr>
          <w:rFonts w:asciiTheme="majorHAnsi" w:hAnsiTheme="majorHAnsi"/>
          <w:sz w:val="22"/>
          <w:szCs w:val="22"/>
        </w:rPr>
        <w:t xml:space="preserve">for </w:t>
      </w:r>
      <w:r w:rsidR="008852C3">
        <w:rPr>
          <w:rFonts w:asciiTheme="majorHAnsi" w:hAnsiTheme="majorHAnsi"/>
          <w:sz w:val="22"/>
          <w:szCs w:val="22"/>
        </w:rPr>
        <w:t xml:space="preserve">routine </w:t>
      </w:r>
      <w:r w:rsidRPr="00684DE4">
        <w:rPr>
          <w:rFonts w:asciiTheme="majorHAnsi" w:hAnsiTheme="majorHAnsi"/>
          <w:sz w:val="22"/>
          <w:szCs w:val="22"/>
        </w:rPr>
        <w:t>maintenance</w:t>
      </w:r>
      <w:r w:rsidR="008852C3">
        <w:rPr>
          <w:rFonts w:asciiTheme="majorHAnsi" w:hAnsiTheme="majorHAnsi"/>
          <w:sz w:val="22"/>
          <w:szCs w:val="22"/>
        </w:rPr>
        <w:t xml:space="preserve">, repair, sanitation, and cleanliness as defined herein </w:t>
      </w:r>
      <w:r w:rsidRPr="00684DE4">
        <w:rPr>
          <w:rFonts w:asciiTheme="majorHAnsi" w:hAnsiTheme="majorHAnsi"/>
          <w:sz w:val="22"/>
          <w:szCs w:val="22"/>
        </w:rPr>
        <w:t>of th</w:t>
      </w:r>
      <w:r w:rsidR="0090343D" w:rsidRPr="00684DE4">
        <w:rPr>
          <w:rFonts w:asciiTheme="majorHAnsi" w:hAnsiTheme="majorHAnsi"/>
          <w:sz w:val="22"/>
          <w:szCs w:val="22"/>
        </w:rPr>
        <w:t xml:space="preserve">e identified </w:t>
      </w:r>
      <w:r w:rsidRPr="00684DE4">
        <w:rPr>
          <w:rFonts w:asciiTheme="majorHAnsi" w:hAnsiTheme="majorHAnsi"/>
          <w:sz w:val="22"/>
          <w:szCs w:val="22"/>
        </w:rPr>
        <w:t xml:space="preserve">buildings and items of equipment </w:t>
      </w:r>
      <w:r w:rsidR="008852C3">
        <w:rPr>
          <w:rFonts w:asciiTheme="majorHAnsi" w:hAnsiTheme="majorHAnsi"/>
          <w:sz w:val="22"/>
          <w:szCs w:val="22"/>
        </w:rPr>
        <w:t xml:space="preserve">listed </w:t>
      </w:r>
      <w:r w:rsidR="00B51F66">
        <w:rPr>
          <w:rFonts w:asciiTheme="majorHAnsi" w:hAnsiTheme="majorHAnsi"/>
          <w:sz w:val="22"/>
          <w:szCs w:val="22"/>
        </w:rPr>
        <w:t>in above Section 6(A) of this Exhibit.</w:t>
      </w:r>
      <w:r w:rsidR="008852C3" w:rsidRPr="008852C3">
        <w:rPr>
          <w:rFonts w:asciiTheme="majorHAnsi" w:hAnsiTheme="majorHAnsi"/>
          <w:sz w:val="22"/>
          <w:szCs w:val="22"/>
        </w:rPr>
        <w:t xml:space="preserve"> </w:t>
      </w:r>
      <w:r w:rsidR="008852C3">
        <w:rPr>
          <w:rFonts w:asciiTheme="majorHAnsi" w:hAnsiTheme="majorHAnsi"/>
          <w:sz w:val="22"/>
          <w:szCs w:val="22"/>
        </w:rPr>
        <w:t xml:space="preserve"> </w:t>
      </w:r>
      <w:r w:rsidR="00033DFB">
        <w:rPr>
          <w:rFonts w:asciiTheme="majorHAnsi" w:hAnsiTheme="majorHAnsi"/>
          <w:sz w:val="22"/>
          <w:szCs w:val="22"/>
        </w:rPr>
        <w:t xml:space="preserve">The Contractor shall follow all standards and rules for </w:t>
      </w:r>
      <w:r w:rsidR="00033DFB" w:rsidRPr="00684DE4">
        <w:rPr>
          <w:rFonts w:asciiTheme="majorHAnsi" w:hAnsiTheme="majorHAnsi"/>
          <w:sz w:val="22"/>
          <w:szCs w:val="22"/>
        </w:rPr>
        <w:t>sanitation and safety, as established by the Indiana State Board of Animal Health, the State Department of Health, and the State Fire Marshal.</w:t>
      </w:r>
    </w:p>
    <w:p w14:paraId="4D2433D0" w14:textId="77777777" w:rsidR="008852C3" w:rsidRDefault="008852C3" w:rsidP="004E37CB">
      <w:pPr>
        <w:tabs>
          <w:tab w:val="left" w:pos="-720"/>
        </w:tabs>
        <w:ind w:left="360" w:right="-180"/>
        <w:rPr>
          <w:rFonts w:asciiTheme="majorHAnsi" w:hAnsiTheme="majorHAnsi"/>
          <w:sz w:val="22"/>
          <w:szCs w:val="22"/>
        </w:rPr>
      </w:pPr>
    </w:p>
    <w:p w14:paraId="78BCFF9C" w14:textId="746D6F40" w:rsidR="008852C3" w:rsidRDefault="008852C3" w:rsidP="00D561D8">
      <w:pPr>
        <w:numPr>
          <w:ilvl w:val="0"/>
          <w:numId w:val="10"/>
        </w:numPr>
        <w:tabs>
          <w:tab w:val="left" w:pos="-720"/>
        </w:tabs>
        <w:ind w:right="-180"/>
        <w:rPr>
          <w:rFonts w:asciiTheme="majorHAnsi" w:hAnsiTheme="majorHAnsi"/>
          <w:sz w:val="22"/>
          <w:szCs w:val="22"/>
        </w:rPr>
      </w:pPr>
      <w:r w:rsidRPr="008852C3">
        <w:rPr>
          <w:rFonts w:asciiTheme="majorHAnsi" w:hAnsiTheme="majorHAnsi"/>
          <w:b/>
          <w:sz w:val="22"/>
          <w:szCs w:val="22"/>
        </w:rPr>
        <w:t xml:space="preserve">State Responsibilities. </w:t>
      </w:r>
      <w:r>
        <w:rPr>
          <w:rFonts w:asciiTheme="majorHAnsi" w:hAnsiTheme="majorHAnsi"/>
          <w:sz w:val="22"/>
          <w:szCs w:val="22"/>
        </w:rPr>
        <w:t xml:space="preserve"> </w:t>
      </w:r>
      <w:r w:rsidRPr="00684DE4">
        <w:rPr>
          <w:rFonts w:asciiTheme="majorHAnsi" w:hAnsiTheme="majorHAnsi"/>
          <w:sz w:val="22"/>
          <w:szCs w:val="22"/>
        </w:rPr>
        <w:t>The State shall be responsible for maintenance</w:t>
      </w:r>
      <w:r w:rsidR="00033DFB">
        <w:rPr>
          <w:rFonts w:asciiTheme="majorHAnsi" w:hAnsiTheme="majorHAnsi"/>
          <w:sz w:val="22"/>
          <w:szCs w:val="22"/>
        </w:rPr>
        <w:t xml:space="preserve">, </w:t>
      </w:r>
      <w:r w:rsidRPr="00684DE4">
        <w:rPr>
          <w:rFonts w:asciiTheme="majorHAnsi" w:hAnsiTheme="majorHAnsi"/>
          <w:sz w:val="22"/>
          <w:szCs w:val="22"/>
        </w:rPr>
        <w:t>repair</w:t>
      </w:r>
      <w:r w:rsidR="00310FCE">
        <w:rPr>
          <w:rFonts w:asciiTheme="majorHAnsi" w:hAnsiTheme="majorHAnsi"/>
          <w:sz w:val="22"/>
          <w:szCs w:val="22"/>
        </w:rPr>
        <w:t>s</w:t>
      </w:r>
      <w:r w:rsidR="00033DFB">
        <w:rPr>
          <w:rFonts w:asciiTheme="majorHAnsi" w:hAnsiTheme="majorHAnsi"/>
          <w:sz w:val="22"/>
          <w:szCs w:val="22"/>
        </w:rPr>
        <w:t>, and sanitation</w:t>
      </w:r>
      <w:r w:rsidR="00310FCE">
        <w:rPr>
          <w:rFonts w:asciiTheme="majorHAnsi" w:hAnsiTheme="majorHAnsi"/>
          <w:sz w:val="22"/>
          <w:szCs w:val="22"/>
        </w:rPr>
        <w:t xml:space="preserve"> not assigned to the Contractor, including</w:t>
      </w:r>
      <w:r w:rsidRPr="00684DE4">
        <w:rPr>
          <w:rFonts w:asciiTheme="majorHAnsi" w:hAnsiTheme="majorHAnsi"/>
          <w:sz w:val="22"/>
          <w:szCs w:val="22"/>
        </w:rPr>
        <w:t xml:space="preserve"> major repairs or replacement of the </w:t>
      </w:r>
      <w:r w:rsidR="00033DFB">
        <w:rPr>
          <w:rFonts w:asciiTheme="majorHAnsi" w:hAnsiTheme="majorHAnsi"/>
          <w:sz w:val="22"/>
          <w:szCs w:val="22"/>
        </w:rPr>
        <w:t xml:space="preserve">structure of the buildings, and the </w:t>
      </w:r>
      <w:r w:rsidRPr="00684DE4">
        <w:rPr>
          <w:rFonts w:asciiTheme="majorHAnsi" w:hAnsiTheme="majorHAnsi"/>
          <w:sz w:val="22"/>
          <w:szCs w:val="22"/>
        </w:rPr>
        <w:t>heating, air conditioning, ventilation</w:t>
      </w:r>
      <w:r>
        <w:rPr>
          <w:rFonts w:asciiTheme="majorHAnsi" w:hAnsiTheme="majorHAnsi"/>
          <w:sz w:val="22"/>
          <w:szCs w:val="22"/>
        </w:rPr>
        <w:t>,</w:t>
      </w:r>
      <w:r w:rsidRPr="00684DE4">
        <w:rPr>
          <w:rFonts w:asciiTheme="majorHAnsi" w:hAnsiTheme="majorHAnsi"/>
          <w:sz w:val="22"/>
          <w:szCs w:val="22"/>
        </w:rPr>
        <w:t xml:space="preserve"> and other utility systems.</w:t>
      </w:r>
    </w:p>
    <w:p w14:paraId="747A4C77" w14:textId="77777777" w:rsidR="008852C3" w:rsidRDefault="008852C3" w:rsidP="004E37CB">
      <w:pPr>
        <w:tabs>
          <w:tab w:val="left" w:pos="-720"/>
        </w:tabs>
        <w:ind w:left="360" w:right="-180"/>
        <w:rPr>
          <w:rFonts w:asciiTheme="majorHAnsi" w:hAnsiTheme="majorHAnsi"/>
          <w:sz w:val="22"/>
          <w:szCs w:val="22"/>
        </w:rPr>
      </w:pPr>
    </w:p>
    <w:p w14:paraId="2509C83B" w14:textId="57B4F6EB" w:rsidR="00033DFB" w:rsidRPr="00033DFB" w:rsidRDefault="00033DFB" w:rsidP="00D561D8">
      <w:pPr>
        <w:numPr>
          <w:ilvl w:val="0"/>
          <w:numId w:val="10"/>
        </w:numPr>
        <w:tabs>
          <w:tab w:val="left" w:pos="-720"/>
        </w:tabs>
        <w:ind w:right="-180"/>
        <w:rPr>
          <w:rFonts w:asciiTheme="majorHAnsi" w:hAnsiTheme="majorHAnsi"/>
          <w:sz w:val="22"/>
          <w:szCs w:val="22"/>
        </w:rPr>
      </w:pPr>
      <w:r>
        <w:rPr>
          <w:rFonts w:asciiTheme="majorHAnsi" w:hAnsiTheme="majorHAnsi"/>
          <w:b/>
          <w:sz w:val="22"/>
          <w:szCs w:val="22"/>
        </w:rPr>
        <w:t xml:space="preserve">Specific Contractor Responsibilities.  </w:t>
      </w:r>
      <w:r>
        <w:rPr>
          <w:rFonts w:asciiTheme="majorHAnsi" w:hAnsiTheme="majorHAnsi"/>
          <w:sz w:val="22"/>
          <w:szCs w:val="22"/>
        </w:rPr>
        <w:t xml:space="preserve">In addition to general expectations described herein, the Contractor is responsible for routine maintenance, repair, or replacement as associated with day-to-day usage of the following: </w:t>
      </w:r>
      <w:r w:rsidR="00295CF2" w:rsidRPr="00295CF2">
        <w:rPr>
          <w:rFonts w:asciiTheme="majorHAnsi" w:hAnsiTheme="majorHAnsi"/>
          <w:sz w:val="22"/>
          <w:szCs w:val="22"/>
          <w:u w:val="single"/>
        </w:rPr>
        <w:t xml:space="preserve">light bulbs, toiletries, furnace air filters, water softener </w:t>
      </w:r>
      <w:r w:rsidR="00085467" w:rsidRPr="00295CF2">
        <w:rPr>
          <w:rFonts w:asciiTheme="majorHAnsi" w:hAnsiTheme="majorHAnsi"/>
          <w:sz w:val="22"/>
          <w:szCs w:val="22"/>
          <w:u w:val="single"/>
        </w:rPr>
        <w:t>salt, and</w:t>
      </w:r>
      <w:r w:rsidR="00295CF2" w:rsidRPr="00295CF2">
        <w:rPr>
          <w:rFonts w:asciiTheme="majorHAnsi" w:hAnsiTheme="majorHAnsi"/>
          <w:sz w:val="22"/>
          <w:szCs w:val="22"/>
          <w:u w:val="single"/>
        </w:rPr>
        <w:t xml:space="preserve"> other consumable goods</w:t>
      </w:r>
      <w:r w:rsidR="00295CF2">
        <w:rPr>
          <w:rFonts w:asciiTheme="majorHAnsi" w:hAnsiTheme="majorHAnsi"/>
          <w:sz w:val="22"/>
          <w:szCs w:val="22"/>
          <w:u w:val="single"/>
        </w:rPr>
        <w:t>.</w:t>
      </w:r>
    </w:p>
    <w:p w14:paraId="2A7AE6DE" w14:textId="77777777" w:rsidR="00033DFB" w:rsidRDefault="00033DFB" w:rsidP="00033DFB">
      <w:pPr>
        <w:pStyle w:val="ListParagraph"/>
        <w:rPr>
          <w:rFonts w:asciiTheme="majorHAnsi" w:hAnsiTheme="majorHAnsi"/>
          <w:sz w:val="22"/>
          <w:szCs w:val="22"/>
        </w:rPr>
      </w:pPr>
    </w:p>
    <w:p w14:paraId="124233A5" w14:textId="170B99A6" w:rsidR="00310FCE" w:rsidRPr="00310FCE" w:rsidRDefault="00310FCE" w:rsidP="00D561D8">
      <w:pPr>
        <w:numPr>
          <w:ilvl w:val="0"/>
          <w:numId w:val="10"/>
        </w:numPr>
        <w:tabs>
          <w:tab w:val="left" w:pos="-720"/>
        </w:tabs>
        <w:ind w:right="-180"/>
        <w:rPr>
          <w:rFonts w:asciiTheme="majorHAnsi" w:hAnsiTheme="majorHAnsi"/>
          <w:sz w:val="22"/>
          <w:szCs w:val="22"/>
        </w:rPr>
      </w:pPr>
      <w:r>
        <w:rPr>
          <w:rFonts w:asciiTheme="majorHAnsi" w:hAnsiTheme="majorHAnsi"/>
          <w:b/>
          <w:sz w:val="22"/>
          <w:szCs w:val="22"/>
        </w:rPr>
        <w:t>Fixtures and Furnishings</w:t>
      </w:r>
      <w:r w:rsidRPr="00310FCE">
        <w:rPr>
          <w:rFonts w:asciiTheme="majorHAnsi" w:hAnsiTheme="majorHAnsi"/>
          <w:b/>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maintain, keep in repair and redecorate, whenever necessary, the interior of the building(s) and shall maintain and keep in repair all fixtures, furnishings, and equipment of the State provided for use by the </w:t>
      </w:r>
      <w:r>
        <w:rPr>
          <w:rFonts w:asciiTheme="majorHAnsi" w:hAnsiTheme="majorHAnsi"/>
          <w:sz w:val="22"/>
          <w:szCs w:val="22"/>
        </w:rPr>
        <w:t>Contractor</w:t>
      </w:r>
      <w:r w:rsidRPr="00684DE4">
        <w:rPr>
          <w:rFonts w:asciiTheme="majorHAnsi" w:hAnsiTheme="majorHAnsi"/>
          <w:sz w:val="22"/>
          <w:szCs w:val="22"/>
        </w:rPr>
        <w:t xml:space="preserve">.  The maintenance, repair, and decorating of the interior of all buildings and the maintenance and repair of plumbing, heating, lighting, and other fixtures, as associated with daily use, shall be done by the </w:t>
      </w:r>
      <w:r>
        <w:rPr>
          <w:rFonts w:asciiTheme="majorHAnsi" w:hAnsiTheme="majorHAnsi"/>
          <w:sz w:val="22"/>
          <w:szCs w:val="22"/>
        </w:rPr>
        <w:t>Contractor</w:t>
      </w:r>
      <w:r w:rsidRPr="00684DE4">
        <w:rPr>
          <w:rFonts w:asciiTheme="majorHAnsi" w:hAnsiTheme="majorHAnsi"/>
          <w:sz w:val="22"/>
          <w:szCs w:val="22"/>
        </w:rPr>
        <w:t xml:space="preserve"> to the approval and satisfaction of the State.</w:t>
      </w:r>
    </w:p>
    <w:p w14:paraId="10C3EAE8" w14:textId="77777777" w:rsidR="00310FCE" w:rsidRDefault="00310FCE" w:rsidP="00310FCE">
      <w:pPr>
        <w:pStyle w:val="ListParagraph"/>
        <w:rPr>
          <w:rFonts w:asciiTheme="majorHAnsi" w:hAnsiTheme="majorHAnsi"/>
          <w:b/>
          <w:sz w:val="22"/>
          <w:szCs w:val="22"/>
        </w:rPr>
      </w:pPr>
    </w:p>
    <w:p w14:paraId="7A4CD453" w14:textId="77777777" w:rsidR="00033DFB" w:rsidRDefault="00033DFB" w:rsidP="00D561D8">
      <w:pPr>
        <w:numPr>
          <w:ilvl w:val="0"/>
          <w:numId w:val="10"/>
        </w:numPr>
        <w:ind w:right="-180"/>
        <w:rPr>
          <w:rFonts w:asciiTheme="majorHAnsi" w:hAnsiTheme="majorHAnsi"/>
          <w:sz w:val="22"/>
          <w:szCs w:val="22"/>
        </w:rPr>
      </w:pPr>
      <w:r w:rsidRPr="00033DFB">
        <w:rPr>
          <w:rFonts w:asciiTheme="majorHAnsi" w:hAnsiTheme="majorHAnsi"/>
          <w:b/>
          <w:sz w:val="22"/>
          <w:szCs w:val="22"/>
        </w:rPr>
        <w:t xml:space="preserve">Cleaning and Janitorial Services. </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perform cleaning and janitorial services within the Concession Area. </w:t>
      </w:r>
      <w:r>
        <w:rPr>
          <w:rFonts w:asciiTheme="majorHAnsi" w:hAnsiTheme="majorHAnsi"/>
          <w:sz w:val="22"/>
          <w:szCs w:val="22"/>
        </w:rPr>
        <w:t xml:space="preserve"> </w:t>
      </w:r>
      <w:r w:rsidRPr="00684DE4">
        <w:rPr>
          <w:rFonts w:asciiTheme="majorHAnsi" w:hAnsiTheme="majorHAnsi"/>
          <w:sz w:val="22"/>
          <w:szCs w:val="22"/>
        </w:rPr>
        <w:t xml:space="preserve">These services include, but are not limited to, the cleaning of all floors, windows, and fixtures, and the replacement of light bulbs.  </w:t>
      </w:r>
    </w:p>
    <w:p w14:paraId="67005A98" w14:textId="77777777" w:rsidR="00033DFB" w:rsidRDefault="00033DFB" w:rsidP="00033DFB">
      <w:pPr>
        <w:pStyle w:val="ListParagraph"/>
        <w:rPr>
          <w:rFonts w:asciiTheme="majorHAnsi" w:hAnsiTheme="majorHAnsi"/>
          <w:sz w:val="22"/>
          <w:szCs w:val="22"/>
        </w:rPr>
      </w:pPr>
    </w:p>
    <w:p w14:paraId="64713B64" w14:textId="768F1CE3" w:rsidR="00033DFB" w:rsidRDefault="00033DFB" w:rsidP="00D561D8">
      <w:pPr>
        <w:numPr>
          <w:ilvl w:val="0"/>
          <w:numId w:val="10"/>
        </w:numPr>
        <w:ind w:right="-180"/>
        <w:rPr>
          <w:rFonts w:asciiTheme="majorHAnsi" w:hAnsiTheme="majorHAnsi"/>
          <w:sz w:val="22"/>
          <w:szCs w:val="22"/>
        </w:rPr>
      </w:pPr>
      <w:r w:rsidRPr="00033DFB">
        <w:rPr>
          <w:rFonts w:asciiTheme="majorHAnsi" w:hAnsiTheme="majorHAnsi"/>
          <w:b/>
          <w:sz w:val="22"/>
          <w:szCs w:val="22"/>
        </w:rPr>
        <w:t xml:space="preserve">Cleanliness. </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maintain standards of cleanliness, which will reflect favorable public opinion on the </w:t>
      </w:r>
      <w:r>
        <w:rPr>
          <w:rFonts w:asciiTheme="majorHAnsi" w:hAnsiTheme="majorHAnsi"/>
          <w:sz w:val="22"/>
          <w:szCs w:val="22"/>
        </w:rPr>
        <w:t>Contractor</w:t>
      </w:r>
      <w:r w:rsidRPr="00684DE4">
        <w:rPr>
          <w:rFonts w:asciiTheme="majorHAnsi" w:hAnsiTheme="majorHAnsi"/>
          <w:sz w:val="22"/>
          <w:szCs w:val="22"/>
        </w:rPr>
        <w:t xml:space="preserve"> and the State.  The State may perform or have others perform the duties of the </w:t>
      </w:r>
      <w:r>
        <w:rPr>
          <w:rFonts w:asciiTheme="majorHAnsi" w:hAnsiTheme="majorHAnsi"/>
          <w:sz w:val="22"/>
          <w:szCs w:val="22"/>
        </w:rPr>
        <w:t>Contractor</w:t>
      </w:r>
      <w:r w:rsidRPr="00684DE4">
        <w:rPr>
          <w:rFonts w:asciiTheme="majorHAnsi" w:hAnsiTheme="majorHAnsi"/>
          <w:sz w:val="22"/>
          <w:szCs w:val="22"/>
        </w:rPr>
        <w:t xml:space="preserve"> under this Section, if the State determines the </w:t>
      </w:r>
      <w:r>
        <w:rPr>
          <w:rFonts w:asciiTheme="majorHAnsi" w:hAnsiTheme="majorHAnsi"/>
          <w:sz w:val="22"/>
          <w:szCs w:val="22"/>
        </w:rPr>
        <w:t>Contractor</w:t>
      </w:r>
      <w:r w:rsidRPr="00684DE4">
        <w:rPr>
          <w:rFonts w:asciiTheme="majorHAnsi" w:hAnsiTheme="majorHAnsi"/>
          <w:sz w:val="22"/>
          <w:szCs w:val="22"/>
        </w:rPr>
        <w:t xml:space="preserve"> has failed to maintain an acceptable standard of cleanliness.  The </w:t>
      </w:r>
      <w:r>
        <w:rPr>
          <w:rFonts w:asciiTheme="majorHAnsi" w:hAnsiTheme="majorHAnsi"/>
          <w:sz w:val="22"/>
          <w:szCs w:val="22"/>
        </w:rPr>
        <w:t>Contractor</w:t>
      </w:r>
      <w:r w:rsidRPr="00684DE4">
        <w:rPr>
          <w:rFonts w:asciiTheme="majorHAnsi" w:hAnsiTheme="majorHAnsi"/>
          <w:sz w:val="22"/>
          <w:szCs w:val="22"/>
        </w:rPr>
        <w:t xml:space="preserve"> shall pay the cost of such work, whether performed by the State or by others, at the discretion of the State.</w:t>
      </w:r>
    </w:p>
    <w:p w14:paraId="2216F81B" w14:textId="77777777" w:rsidR="00033DFB" w:rsidRDefault="00033DFB" w:rsidP="00033DFB">
      <w:pPr>
        <w:pStyle w:val="ListParagraph"/>
        <w:rPr>
          <w:rFonts w:asciiTheme="majorHAnsi" w:hAnsiTheme="majorHAnsi"/>
          <w:sz w:val="22"/>
          <w:szCs w:val="22"/>
        </w:rPr>
      </w:pPr>
    </w:p>
    <w:p w14:paraId="1ED68533" w14:textId="2C624C95" w:rsidR="00033DFB" w:rsidRPr="00033DFB" w:rsidRDefault="00033DFB" w:rsidP="00D561D8">
      <w:pPr>
        <w:numPr>
          <w:ilvl w:val="0"/>
          <w:numId w:val="10"/>
        </w:numPr>
        <w:ind w:right="-180"/>
        <w:rPr>
          <w:rFonts w:asciiTheme="majorHAnsi" w:hAnsiTheme="majorHAnsi"/>
          <w:b/>
          <w:sz w:val="22"/>
          <w:szCs w:val="22"/>
        </w:rPr>
      </w:pPr>
      <w:r w:rsidRPr="00033DFB">
        <w:rPr>
          <w:rFonts w:asciiTheme="majorHAnsi" w:hAnsiTheme="majorHAnsi"/>
          <w:b/>
          <w:sz w:val="22"/>
          <w:szCs w:val="22"/>
        </w:rPr>
        <w:t>Trash Removal.</w:t>
      </w:r>
      <w:r w:rsidRPr="00033DFB">
        <w:rPr>
          <w:rFonts w:asciiTheme="majorHAnsi" w:hAnsiTheme="majorHAnsi"/>
          <w:sz w:val="22"/>
          <w:szCs w:val="22"/>
        </w:rPr>
        <w:t xml:space="preserve">  The Contractor shall collect and deposit, in approved sanitary containers for disposal by the State's representative, all garbage, waste, and debris from the building and grounds within and surrounding the Concession Area.  The Contractor shall keep the Concession Area in a clean and sanitary condition and in conformity with standards and rules for sanitation and public health.  Contractor agrees to either </w:t>
      </w:r>
      <w:r w:rsidR="002C3DF5">
        <w:rPr>
          <w:rFonts w:asciiTheme="majorHAnsi" w:hAnsiTheme="majorHAnsi"/>
          <w:sz w:val="22"/>
          <w:szCs w:val="22"/>
        </w:rPr>
        <w:t xml:space="preserve">use the provided </w:t>
      </w:r>
      <w:r w:rsidR="00085467">
        <w:rPr>
          <w:rFonts w:asciiTheme="majorHAnsi" w:hAnsiTheme="majorHAnsi"/>
          <w:sz w:val="22"/>
          <w:szCs w:val="22"/>
        </w:rPr>
        <w:t>dumpster</w:t>
      </w:r>
      <w:r w:rsidR="00085467" w:rsidRPr="00033DFB">
        <w:rPr>
          <w:rFonts w:asciiTheme="majorHAnsi" w:hAnsiTheme="majorHAnsi"/>
          <w:sz w:val="22"/>
          <w:szCs w:val="22"/>
        </w:rPr>
        <w:t xml:space="preserve"> or</w:t>
      </w:r>
      <w:r w:rsidRPr="00033DFB">
        <w:rPr>
          <w:rFonts w:asciiTheme="majorHAnsi" w:hAnsiTheme="majorHAnsi"/>
          <w:sz w:val="22"/>
          <w:szCs w:val="22"/>
        </w:rPr>
        <w:t xml:space="preserve"> remove trash from the property in another fashion agreed upon by the State.  Perishable trash shall be removed daily.</w:t>
      </w:r>
    </w:p>
    <w:p w14:paraId="7F0C7520" w14:textId="77777777" w:rsidR="00033DFB" w:rsidRDefault="00033DFB" w:rsidP="00033DFB">
      <w:pPr>
        <w:pStyle w:val="ListParagraph"/>
        <w:rPr>
          <w:rFonts w:asciiTheme="majorHAnsi" w:hAnsiTheme="majorHAnsi"/>
          <w:b/>
          <w:sz w:val="22"/>
          <w:szCs w:val="22"/>
        </w:rPr>
      </w:pPr>
    </w:p>
    <w:p w14:paraId="42E49083" w14:textId="6786FA91" w:rsidR="00033DFB" w:rsidRPr="00033DFB" w:rsidRDefault="00033DFB" w:rsidP="00D561D8">
      <w:pPr>
        <w:numPr>
          <w:ilvl w:val="0"/>
          <w:numId w:val="10"/>
        </w:numPr>
        <w:ind w:right="-180"/>
        <w:rPr>
          <w:rFonts w:asciiTheme="majorHAnsi" w:hAnsiTheme="majorHAnsi"/>
          <w:sz w:val="22"/>
          <w:szCs w:val="22"/>
        </w:rPr>
      </w:pPr>
      <w:r>
        <w:rPr>
          <w:rFonts w:asciiTheme="majorHAnsi" w:hAnsiTheme="majorHAnsi"/>
          <w:b/>
          <w:sz w:val="22"/>
          <w:szCs w:val="22"/>
        </w:rPr>
        <w:t xml:space="preserve">Recycling.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make an aggressive and affirmative effort to implement the use and sale of recyclable or biodegradable items including, but not limited to, paper plates, cups, napkins, and non-toxic cleaning supplies.  </w:t>
      </w:r>
    </w:p>
    <w:p w14:paraId="7B169675" w14:textId="77777777" w:rsidR="00033DFB" w:rsidRDefault="00033DFB" w:rsidP="00033DFB">
      <w:pPr>
        <w:pStyle w:val="ListParagraph"/>
        <w:rPr>
          <w:rFonts w:asciiTheme="majorHAnsi" w:hAnsiTheme="majorHAnsi"/>
          <w:b/>
          <w:sz w:val="22"/>
          <w:szCs w:val="22"/>
        </w:rPr>
      </w:pPr>
    </w:p>
    <w:p w14:paraId="43B775AC" w14:textId="641D3471" w:rsidR="00433CC1" w:rsidRPr="00684DE4" w:rsidRDefault="00433CC1" w:rsidP="00433CC1">
      <w:pPr>
        <w:tabs>
          <w:tab w:val="left" w:pos="-720"/>
        </w:tabs>
        <w:ind w:right="-180"/>
        <w:rPr>
          <w:rFonts w:asciiTheme="majorHAnsi" w:hAnsiTheme="majorHAnsi"/>
          <w:sz w:val="22"/>
          <w:szCs w:val="22"/>
        </w:rPr>
      </w:pPr>
    </w:p>
    <w:p w14:paraId="1AA769B9" w14:textId="2D03C7D6" w:rsidR="0057073B" w:rsidRPr="007A241B" w:rsidRDefault="0057073B" w:rsidP="00D561D8">
      <w:pPr>
        <w:numPr>
          <w:ilvl w:val="0"/>
          <w:numId w:val="4"/>
        </w:numPr>
        <w:tabs>
          <w:tab w:val="left" w:pos="-720"/>
        </w:tabs>
        <w:ind w:right="-180"/>
        <w:rPr>
          <w:rFonts w:asciiTheme="majorHAnsi" w:hAnsiTheme="majorHAnsi"/>
          <w:b/>
          <w:bCs/>
          <w:sz w:val="22"/>
          <w:szCs w:val="22"/>
          <w:u w:val="single"/>
        </w:rPr>
      </w:pPr>
      <w:r w:rsidRPr="007A241B">
        <w:rPr>
          <w:rFonts w:asciiTheme="majorHAnsi" w:hAnsiTheme="majorHAnsi"/>
          <w:b/>
          <w:bCs/>
          <w:sz w:val="22"/>
          <w:szCs w:val="22"/>
          <w:u w:val="single"/>
        </w:rPr>
        <w:t>OPERATING SCHEDULE</w:t>
      </w:r>
    </w:p>
    <w:p w14:paraId="77C05CCB" w14:textId="2B4093C1" w:rsidR="0067707B" w:rsidRDefault="0057073B" w:rsidP="00C000BF">
      <w:pPr>
        <w:tabs>
          <w:tab w:val="left" w:pos="-720"/>
        </w:tabs>
        <w:ind w:left="360" w:right="-180"/>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be in full and complete operation with a full staff of employees </w:t>
      </w:r>
      <w:r w:rsidR="00C000BF">
        <w:rPr>
          <w:rFonts w:asciiTheme="majorHAnsi" w:hAnsiTheme="majorHAnsi"/>
          <w:sz w:val="22"/>
          <w:szCs w:val="22"/>
        </w:rPr>
        <w:t xml:space="preserve">for every business day within </w:t>
      </w:r>
      <w:r w:rsidRPr="00684DE4">
        <w:rPr>
          <w:rFonts w:asciiTheme="majorHAnsi" w:hAnsiTheme="majorHAnsi"/>
          <w:sz w:val="22"/>
          <w:szCs w:val="22"/>
        </w:rPr>
        <w:t xml:space="preserve">the term of </w:t>
      </w:r>
      <w:r>
        <w:rPr>
          <w:rFonts w:asciiTheme="majorHAnsi" w:hAnsiTheme="majorHAnsi"/>
          <w:sz w:val="22"/>
          <w:szCs w:val="22"/>
        </w:rPr>
        <w:t>this Contract</w:t>
      </w:r>
      <w:r w:rsidR="00C000BF">
        <w:rPr>
          <w:rFonts w:asciiTheme="majorHAnsi" w:hAnsiTheme="majorHAnsi"/>
          <w:sz w:val="22"/>
          <w:szCs w:val="22"/>
        </w:rPr>
        <w:t>, from the opening on the first day of the term to the closing on the last day of the term.</w:t>
      </w:r>
    </w:p>
    <w:p w14:paraId="19DBB64E" w14:textId="77777777" w:rsidR="0067707B" w:rsidRDefault="0067707B" w:rsidP="00C000BF">
      <w:pPr>
        <w:tabs>
          <w:tab w:val="left" w:pos="-720"/>
        </w:tabs>
        <w:ind w:left="360" w:right="-180"/>
        <w:rPr>
          <w:rFonts w:asciiTheme="majorHAnsi" w:hAnsiTheme="majorHAnsi"/>
          <w:sz w:val="22"/>
          <w:szCs w:val="22"/>
        </w:rPr>
      </w:pPr>
    </w:p>
    <w:p w14:paraId="4D0F1A79" w14:textId="6FB17363" w:rsidR="0067707B" w:rsidRDefault="0067707B" w:rsidP="00D561D8">
      <w:pPr>
        <w:numPr>
          <w:ilvl w:val="0"/>
          <w:numId w:val="11"/>
        </w:numPr>
        <w:tabs>
          <w:tab w:val="left" w:pos="-720"/>
        </w:tabs>
        <w:ind w:right="-180"/>
        <w:rPr>
          <w:rFonts w:asciiTheme="majorHAnsi" w:hAnsiTheme="majorHAnsi"/>
          <w:sz w:val="22"/>
          <w:szCs w:val="22"/>
        </w:rPr>
      </w:pPr>
      <w:r w:rsidRPr="00C85CBF">
        <w:rPr>
          <w:rFonts w:asciiTheme="majorHAnsi" w:hAnsiTheme="majorHAnsi"/>
          <w:b/>
          <w:sz w:val="22"/>
          <w:szCs w:val="22"/>
        </w:rPr>
        <w:t xml:space="preserve">Hours and Days of Operation. </w:t>
      </w:r>
      <w:r>
        <w:rPr>
          <w:rFonts w:asciiTheme="majorHAnsi" w:hAnsiTheme="majorHAnsi"/>
          <w:sz w:val="22"/>
          <w:szCs w:val="22"/>
        </w:rPr>
        <w:t xml:space="preserve"> </w:t>
      </w:r>
      <w:r w:rsidRPr="00684DE4">
        <w:rPr>
          <w:rFonts w:asciiTheme="majorHAnsi" w:hAnsiTheme="majorHAnsi"/>
          <w:sz w:val="22"/>
          <w:szCs w:val="22"/>
        </w:rPr>
        <w:t xml:space="preserve">The </w:t>
      </w:r>
      <w:r w:rsidR="00922A06">
        <w:rPr>
          <w:rFonts w:asciiTheme="majorHAnsi" w:hAnsiTheme="majorHAnsi"/>
          <w:sz w:val="22"/>
          <w:szCs w:val="22"/>
        </w:rPr>
        <w:t xml:space="preserve">State and the </w:t>
      </w:r>
      <w:r>
        <w:rPr>
          <w:rFonts w:asciiTheme="majorHAnsi" w:hAnsiTheme="majorHAnsi"/>
          <w:sz w:val="22"/>
          <w:szCs w:val="22"/>
        </w:rPr>
        <w:t>Contractor</w:t>
      </w:r>
      <w:r w:rsidRPr="00684DE4">
        <w:rPr>
          <w:rFonts w:asciiTheme="majorHAnsi" w:hAnsiTheme="majorHAnsi"/>
          <w:sz w:val="22"/>
          <w:szCs w:val="22"/>
        </w:rPr>
        <w:t xml:space="preserve"> shall keep the </w:t>
      </w:r>
      <w:r>
        <w:rPr>
          <w:rFonts w:asciiTheme="majorHAnsi" w:hAnsiTheme="majorHAnsi"/>
          <w:sz w:val="22"/>
          <w:szCs w:val="22"/>
        </w:rPr>
        <w:t>Concession</w:t>
      </w:r>
      <w:r w:rsidRPr="00684DE4">
        <w:rPr>
          <w:rFonts w:asciiTheme="majorHAnsi" w:hAnsiTheme="majorHAnsi"/>
          <w:sz w:val="22"/>
          <w:szCs w:val="22"/>
        </w:rPr>
        <w:t xml:space="preserve"> open and available to patronage by the public in accordance with the following minimum hours and days of operation:</w:t>
      </w:r>
      <w:r>
        <w:rPr>
          <w:rFonts w:asciiTheme="majorHAnsi" w:hAnsiTheme="majorHAnsi"/>
          <w:sz w:val="22"/>
          <w:szCs w:val="22"/>
        </w:rPr>
        <w:t xml:space="preserve">  </w:t>
      </w:r>
    </w:p>
    <w:p w14:paraId="55546BE5" w14:textId="77777777" w:rsidR="009713FA" w:rsidRPr="009713FA" w:rsidRDefault="009713FA" w:rsidP="009713FA">
      <w:pPr>
        <w:tabs>
          <w:tab w:val="left" w:pos="-720"/>
        </w:tabs>
        <w:ind w:left="1080" w:right="-180"/>
        <w:rPr>
          <w:rFonts w:asciiTheme="majorHAnsi" w:hAnsiTheme="majorHAnsi"/>
          <w:sz w:val="22"/>
          <w:szCs w:val="22"/>
        </w:rPr>
      </w:pPr>
    </w:p>
    <w:p w14:paraId="7A9D09D2" w14:textId="2663B51C" w:rsidR="009713FA" w:rsidRPr="009713FA" w:rsidRDefault="009713FA" w:rsidP="009713FA">
      <w:pPr>
        <w:tabs>
          <w:tab w:val="left" w:pos="-720"/>
        </w:tabs>
        <w:ind w:left="1080" w:right="-180"/>
        <w:rPr>
          <w:rFonts w:asciiTheme="majorHAnsi" w:hAnsiTheme="majorHAnsi"/>
          <w:sz w:val="22"/>
          <w:szCs w:val="22"/>
          <w:u w:val="single"/>
        </w:rPr>
      </w:pPr>
      <w:r w:rsidRPr="009713FA">
        <w:rPr>
          <w:rFonts w:asciiTheme="majorHAnsi" w:hAnsiTheme="majorHAnsi"/>
          <w:sz w:val="22"/>
          <w:szCs w:val="22"/>
          <w:u w:val="single"/>
        </w:rPr>
        <w:t xml:space="preserve">March 1 – November 30 </w:t>
      </w:r>
      <w:r>
        <w:rPr>
          <w:rFonts w:asciiTheme="majorHAnsi" w:hAnsiTheme="majorHAnsi"/>
          <w:sz w:val="22"/>
          <w:szCs w:val="22"/>
          <w:u w:val="single"/>
        </w:rPr>
        <w:t xml:space="preserve">(minimum 8 </w:t>
      </w:r>
      <w:r w:rsidR="00085467">
        <w:rPr>
          <w:rFonts w:asciiTheme="majorHAnsi" w:hAnsiTheme="majorHAnsi"/>
          <w:sz w:val="22"/>
          <w:szCs w:val="22"/>
          <w:u w:val="single"/>
        </w:rPr>
        <w:t>hrs.</w:t>
      </w:r>
      <w:r>
        <w:rPr>
          <w:rFonts w:asciiTheme="majorHAnsi" w:hAnsiTheme="majorHAnsi"/>
          <w:sz w:val="22"/>
          <w:szCs w:val="22"/>
          <w:u w:val="single"/>
        </w:rPr>
        <w:t>/5 days week)</w:t>
      </w:r>
    </w:p>
    <w:p w14:paraId="05A48E2F" w14:textId="6AE67800" w:rsidR="009713FA" w:rsidRPr="009713FA" w:rsidRDefault="009713FA" w:rsidP="009713FA">
      <w:pPr>
        <w:tabs>
          <w:tab w:val="left" w:pos="-720"/>
        </w:tabs>
        <w:ind w:left="1080" w:right="-180"/>
        <w:rPr>
          <w:rFonts w:asciiTheme="majorHAnsi" w:hAnsiTheme="majorHAnsi"/>
          <w:sz w:val="22"/>
          <w:szCs w:val="22"/>
        </w:rPr>
      </w:pPr>
      <w:r w:rsidRPr="009713FA">
        <w:rPr>
          <w:rFonts w:asciiTheme="majorHAnsi" w:hAnsiTheme="majorHAnsi"/>
          <w:sz w:val="22"/>
          <w:szCs w:val="22"/>
        </w:rPr>
        <w:t>Wednesday</w:t>
      </w:r>
      <w:r w:rsidR="003B4D39">
        <w:rPr>
          <w:rFonts w:asciiTheme="majorHAnsi" w:hAnsiTheme="majorHAnsi"/>
          <w:sz w:val="22"/>
          <w:szCs w:val="22"/>
        </w:rPr>
        <w:t xml:space="preserve"> –</w:t>
      </w:r>
      <w:r w:rsidRPr="009713FA">
        <w:rPr>
          <w:rFonts w:asciiTheme="majorHAnsi" w:hAnsiTheme="majorHAnsi"/>
          <w:sz w:val="22"/>
          <w:szCs w:val="22"/>
        </w:rPr>
        <w:t xml:space="preserve"> </w:t>
      </w:r>
      <w:r w:rsidR="003B4D39">
        <w:rPr>
          <w:rFonts w:asciiTheme="majorHAnsi" w:hAnsiTheme="majorHAnsi"/>
          <w:sz w:val="22"/>
          <w:szCs w:val="22"/>
        </w:rPr>
        <w:t xml:space="preserve">Sunday </w:t>
      </w:r>
      <w:r w:rsidRPr="009713FA">
        <w:rPr>
          <w:rFonts w:asciiTheme="majorHAnsi" w:hAnsiTheme="majorHAnsi"/>
          <w:sz w:val="22"/>
          <w:szCs w:val="22"/>
        </w:rPr>
        <w:t>9</w:t>
      </w:r>
      <w:r>
        <w:rPr>
          <w:rFonts w:asciiTheme="majorHAnsi" w:hAnsiTheme="majorHAnsi"/>
          <w:sz w:val="22"/>
          <w:szCs w:val="22"/>
        </w:rPr>
        <w:t>:00</w:t>
      </w:r>
      <w:r w:rsidR="003B4D39">
        <w:rPr>
          <w:rFonts w:asciiTheme="majorHAnsi" w:hAnsiTheme="majorHAnsi"/>
          <w:sz w:val="22"/>
          <w:szCs w:val="22"/>
        </w:rPr>
        <w:t xml:space="preserve"> am </w:t>
      </w:r>
      <w:r>
        <w:rPr>
          <w:rFonts w:asciiTheme="majorHAnsi" w:hAnsiTheme="majorHAnsi"/>
          <w:sz w:val="22"/>
          <w:szCs w:val="22"/>
        </w:rPr>
        <w:t>-</w:t>
      </w:r>
      <w:r w:rsidR="003B4D39">
        <w:rPr>
          <w:rFonts w:asciiTheme="majorHAnsi" w:hAnsiTheme="majorHAnsi"/>
          <w:sz w:val="22"/>
          <w:szCs w:val="22"/>
        </w:rPr>
        <w:t xml:space="preserve"> </w:t>
      </w:r>
      <w:r>
        <w:rPr>
          <w:rFonts w:asciiTheme="majorHAnsi" w:hAnsiTheme="majorHAnsi"/>
          <w:sz w:val="22"/>
          <w:szCs w:val="22"/>
        </w:rPr>
        <w:t>5:00</w:t>
      </w:r>
      <w:r w:rsidR="003B4D39">
        <w:rPr>
          <w:rFonts w:asciiTheme="majorHAnsi" w:hAnsiTheme="majorHAnsi"/>
          <w:sz w:val="22"/>
          <w:szCs w:val="22"/>
        </w:rPr>
        <w:t xml:space="preserve"> pm</w:t>
      </w:r>
      <w:r>
        <w:rPr>
          <w:rFonts w:asciiTheme="majorHAnsi" w:hAnsiTheme="majorHAnsi"/>
          <w:sz w:val="22"/>
          <w:szCs w:val="22"/>
        </w:rPr>
        <w:t xml:space="preserve"> </w:t>
      </w:r>
      <w:r w:rsidR="00DA39A6">
        <w:rPr>
          <w:rFonts w:asciiTheme="majorHAnsi" w:hAnsiTheme="majorHAnsi"/>
          <w:sz w:val="22"/>
          <w:szCs w:val="22"/>
        </w:rPr>
        <w:t>E</w:t>
      </w:r>
      <w:r>
        <w:rPr>
          <w:rFonts w:asciiTheme="majorHAnsi" w:hAnsiTheme="majorHAnsi"/>
          <w:sz w:val="22"/>
          <w:szCs w:val="22"/>
        </w:rPr>
        <w:t>ST</w:t>
      </w:r>
    </w:p>
    <w:p w14:paraId="0FB87593" w14:textId="77777777" w:rsidR="009713FA" w:rsidRPr="009713FA" w:rsidRDefault="009713FA" w:rsidP="009713FA">
      <w:pPr>
        <w:tabs>
          <w:tab w:val="left" w:pos="-720"/>
        </w:tabs>
        <w:ind w:left="1080" w:right="-180"/>
        <w:rPr>
          <w:rFonts w:asciiTheme="majorHAnsi" w:hAnsiTheme="majorHAnsi"/>
          <w:sz w:val="22"/>
          <w:szCs w:val="22"/>
        </w:rPr>
      </w:pPr>
    </w:p>
    <w:p w14:paraId="7365ACD3" w14:textId="004749EC" w:rsidR="009713FA" w:rsidRPr="009713FA" w:rsidRDefault="009713FA" w:rsidP="009713FA">
      <w:pPr>
        <w:tabs>
          <w:tab w:val="left" w:pos="-720"/>
        </w:tabs>
        <w:ind w:left="1080" w:right="-180"/>
        <w:rPr>
          <w:rFonts w:asciiTheme="majorHAnsi" w:hAnsiTheme="majorHAnsi"/>
          <w:sz w:val="22"/>
          <w:szCs w:val="22"/>
          <w:u w:val="single"/>
        </w:rPr>
      </w:pPr>
      <w:r w:rsidRPr="009713FA">
        <w:rPr>
          <w:rFonts w:asciiTheme="majorHAnsi" w:hAnsiTheme="majorHAnsi"/>
          <w:sz w:val="22"/>
          <w:szCs w:val="22"/>
          <w:u w:val="single"/>
        </w:rPr>
        <w:t xml:space="preserve">December 1 – February 28(29) </w:t>
      </w:r>
      <w:r>
        <w:rPr>
          <w:rFonts w:asciiTheme="majorHAnsi" w:hAnsiTheme="majorHAnsi"/>
          <w:sz w:val="22"/>
          <w:szCs w:val="22"/>
          <w:u w:val="single"/>
        </w:rPr>
        <w:t xml:space="preserve">(minimum </w:t>
      </w:r>
      <w:r w:rsidR="00D6501D">
        <w:rPr>
          <w:rFonts w:asciiTheme="majorHAnsi" w:hAnsiTheme="majorHAnsi"/>
          <w:sz w:val="22"/>
          <w:szCs w:val="22"/>
          <w:u w:val="single"/>
        </w:rPr>
        <w:t>5</w:t>
      </w:r>
      <w:r>
        <w:rPr>
          <w:rFonts w:asciiTheme="majorHAnsi" w:hAnsiTheme="majorHAnsi"/>
          <w:sz w:val="22"/>
          <w:szCs w:val="22"/>
          <w:u w:val="single"/>
        </w:rPr>
        <w:t xml:space="preserve"> </w:t>
      </w:r>
      <w:r w:rsidR="00085467">
        <w:rPr>
          <w:rFonts w:asciiTheme="majorHAnsi" w:hAnsiTheme="majorHAnsi"/>
          <w:sz w:val="22"/>
          <w:szCs w:val="22"/>
          <w:u w:val="single"/>
        </w:rPr>
        <w:t>hrs.</w:t>
      </w:r>
      <w:r>
        <w:rPr>
          <w:rFonts w:asciiTheme="majorHAnsi" w:hAnsiTheme="majorHAnsi"/>
          <w:sz w:val="22"/>
          <w:szCs w:val="22"/>
          <w:u w:val="single"/>
        </w:rPr>
        <w:t>/</w:t>
      </w:r>
      <w:r w:rsidR="00123F19">
        <w:rPr>
          <w:rFonts w:asciiTheme="majorHAnsi" w:hAnsiTheme="majorHAnsi"/>
          <w:sz w:val="22"/>
          <w:szCs w:val="22"/>
          <w:u w:val="single"/>
        </w:rPr>
        <w:t>3</w:t>
      </w:r>
      <w:r>
        <w:rPr>
          <w:rFonts w:asciiTheme="majorHAnsi" w:hAnsiTheme="majorHAnsi"/>
          <w:sz w:val="22"/>
          <w:szCs w:val="22"/>
          <w:u w:val="single"/>
        </w:rPr>
        <w:t xml:space="preserve"> days week)</w:t>
      </w:r>
    </w:p>
    <w:p w14:paraId="4952F9F2" w14:textId="47CF3566" w:rsidR="009713FA" w:rsidRDefault="009713FA" w:rsidP="00D6501D">
      <w:pPr>
        <w:tabs>
          <w:tab w:val="left" w:pos="-720"/>
        </w:tabs>
        <w:ind w:left="1080" w:right="-180"/>
        <w:rPr>
          <w:rFonts w:asciiTheme="majorHAnsi" w:hAnsiTheme="majorHAnsi"/>
          <w:sz w:val="22"/>
          <w:szCs w:val="22"/>
        </w:rPr>
      </w:pPr>
      <w:r w:rsidRPr="009713FA">
        <w:rPr>
          <w:rFonts w:asciiTheme="majorHAnsi" w:hAnsiTheme="majorHAnsi"/>
          <w:sz w:val="22"/>
          <w:szCs w:val="22"/>
        </w:rPr>
        <w:t>Friday</w:t>
      </w:r>
      <w:r w:rsidR="003B4D39">
        <w:rPr>
          <w:rFonts w:asciiTheme="majorHAnsi" w:hAnsiTheme="majorHAnsi"/>
          <w:sz w:val="22"/>
          <w:szCs w:val="22"/>
        </w:rPr>
        <w:t xml:space="preserve"> </w:t>
      </w:r>
      <w:r w:rsidR="00D6501D">
        <w:rPr>
          <w:rFonts w:asciiTheme="majorHAnsi" w:hAnsiTheme="majorHAnsi"/>
          <w:sz w:val="22"/>
          <w:szCs w:val="22"/>
        </w:rPr>
        <w:t>-</w:t>
      </w:r>
      <w:r w:rsidR="003B4D39">
        <w:rPr>
          <w:rFonts w:asciiTheme="majorHAnsi" w:hAnsiTheme="majorHAnsi"/>
          <w:sz w:val="22"/>
          <w:szCs w:val="22"/>
        </w:rPr>
        <w:t xml:space="preserve"> </w:t>
      </w:r>
      <w:r w:rsidR="00D6501D">
        <w:rPr>
          <w:rFonts w:asciiTheme="majorHAnsi" w:hAnsiTheme="majorHAnsi"/>
          <w:sz w:val="22"/>
          <w:szCs w:val="22"/>
        </w:rPr>
        <w:t>Sunday</w:t>
      </w:r>
      <w:r w:rsidRPr="009713FA">
        <w:rPr>
          <w:rFonts w:asciiTheme="majorHAnsi" w:hAnsiTheme="majorHAnsi"/>
          <w:sz w:val="22"/>
          <w:szCs w:val="22"/>
        </w:rPr>
        <w:t xml:space="preserve"> </w:t>
      </w:r>
      <w:r w:rsidR="00960E3F">
        <w:rPr>
          <w:rFonts w:asciiTheme="majorHAnsi" w:hAnsiTheme="majorHAnsi"/>
          <w:sz w:val="22"/>
          <w:szCs w:val="22"/>
        </w:rPr>
        <w:t>11</w:t>
      </w:r>
      <w:r>
        <w:rPr>
          <w:rFonts w:asciiTheme="majorHAnsi" w:hAnsiTheme="majorHAnsi"/>
          <w:sz w:val="22"/>
          <w:szCs w:val="22"/>
        </w:rPr>
        <w:t>:00</w:t>
      </w:r>
      <w:r w:rsidR="003B4D39">
        <w:rPr>
          <w:rFonts w:asciiTheme="majorHAnsi" w:hAnsiTheme="majorHAnsi"/>
          <w:sz w:val="22"/>
          <w:szCs w:val="22"/>
        </w:rPr>
        <w:t xml:space="preserve"> am </w:t>
      </w:r>
      <w:r w:rsidRPr="009713FA">
        <w:rPr>
          <w:rFonts w:asciiTheme="majorHAnsi" w:hAnsiTheme="majorHAnsi"/>
          <w:sz w:val="22"/>
          <w:szCs w:val="22"/>
        </w:rPr>
        <w:t>-</w:t>
      </w:r>
      <w:r w:rsidR="003B4D39">
        <w:rPr>
          <w:rFonts w:asciiTheme="majorHAnsi" w:hAnsiTheme="majorHAnsi"/>
          <w:sz w:val="22"/>
          <w:szCs w:val="22"/>
        </w:rPr>
        <w:t xml:space="preserve"> </w:t>
      </w:r>
      <w:r w:rsidR="00672B27">
        <w:rPr>
          <w:rFonts w:asciiTheme="majorHAnsi" w:hAnsiTheme="majorHAnsi"/>
          <w:sz w:val="22"/>
          <w:szCs w:val="22"/>
        </w:rPr>
        <w:t>5</w:t>
      </w:r>
      <w:r>
        <w:rPr>
          <w:rFonts w:asciiTheme="majorHAnsi" w:hAnsiTheme="majorHAnsi"/>
          <w:sz w:val="22"/>
          <w:szCs w:val="22"/>
        </w:rPr>
        <w:t>:00</w:t>
      </w:r>
      <w:r w:rsidR="003B4D39">
        <w:rPr>
          <w:rFonts w:asciiTheme="majorHAnsi" w:hAnsiTheme="majorHAnsi"/>
          <w:sz w:val="22"/>
          <w:szCs w:val="22"/>
        </w:rPr>
        <w:t xml:space="preserve"> pm</w:t>
      </w:r>
      <w:r>
        <w:rPr>
          <w:rFonts w:asciiTheme="majorHAnsi" w:hAnsiTheme="majorHAnsi"/>
          <w:sz w:val="22"/>
          <w:szCs w:val="22"/>
        </w:rPr>
        <w:t xml:space="preserve"> </w:t>
      </w:r>
      <w:r w:rsidR="00DA39A6">
        <w:rPr>
          <w:rFonts w:asciiTheme="majorHAnsi" w:hAnsiTheme="majorHAnsi"/>
          <w:sz w:val="22"/>
          <w:szCs w:val="22"/>
        </w:rPr>
        <w:t>E</w:t>
      </w:r>
      <w:r>
        <w:rPr>
          <w:rFonts w:asciiTheme="majorHAnsi" w:hAnsiTheme="majorHAnsi"/>
          <w:sz w:val="22"/>
          <w:szCs w:val="22"/>
        </w:rPr>
        <w:t>ST</w:t>
      </w:r>
    </w:p>
    <w:p w14:paraId="539B3911" w14:textId="77777777" w:rsidR="009713FA" w:rsidRDefault="009713FA" w:rsidP="009713FA">
      <w:pPr>
        <w:tabs>
          <w:tab w:val="left" w:pos="-720"/>
        </w:tabs>
        <w:ind w:left="1080" w:right="-180"/>
        <w:rPr>
          <w:rFonts w:asciiTheme="majorHAnsi" w:hAnsiTheme="majorHAnsi"/>
          <w:sz w:val="22"/>
          <w:szCs w:val="22"/>
        </w:rPr>
      </w:pPr>
    </w:p>
    <w:p w14:paraId="14C3E986" w14:textId="77777777" w:rsidR="00B66A45" w:rsidRDefault="00B66A45" w:rsidP="00B66A45">
      <w:pPr>
        <w:tabs>
          <w:tab w:val="left" w:pos="-720"/>
        </w:tabs>
        <w:ind w:right="-180"/>
        <w:rPr>
          <w:rFonts w:asciiTheme="majorHAnsi" w:hAnsiTheme="majorHAnsi"/>
          <w:sz w:val="22"/>
          <w:szCs w:val="22"/>
        </w:rPr>
      </w:pPr>
    </w:p>
    <w:p w14:paraId="04E91FAA" w14:textId="3AD65C3C" w:rsidR="009713FA" w:rsidRPr="009713FA" w:rsidRDefault="009713FA" w:rsidP="009713FA">
      <w:pPr>
        <w:tabs>
          <w:tab w:val="left" w:pos="-720"/>
        </w:tabs>
        <w:ind w:left="1080" w:right="-180"/>
        <w:rPr>
          <w:rFonts w:asciiTheme="majorHAnsi" w:hAnsiTheme="majorHAnsi"/>
          <w:sz w:val="22"/>
          <w:szCs w:val="22"/>
        </w:rPr>
      </w:pPr>
      <w:r>
        <w:rPr>
          <w:rFonts w:asciiTheme="majorHAnsi" w:hAnsiTheme="majorHAnsi"/>
          <w:sz w:val="22"/>
          <w:szCs w:val="22"/>
        </w:rPr>
        <w:t xml:space="preserve">Hours of additional operation to the public or for private training classes in addition to these hours are allowed.  One day a week must be closed to all shooting activities and be used for range maintenance.  </w:t>
      </w:r>
    </w:p>
    <w:p w14:paraId="64DD816A" w14:textId="77777777" w:rsidR="0067707B" w:rsidRPr="0067707B" w:rsidRDefault="0067707B" w:rsidP="0067707B">
      <w:pPr>
        <w:tabs>
          <w:tab w:val="left" w:pos="-720"/>
        </w:tabs>
        <w:ind w:left="720" w:right="-180"/>
        <w:rPr>
          <w:rFonts w:asciiTheme="majorHAnsi" w:hAnsiTheme="majorHAnsi"/>
          <w:sz w:val="22"/>
          <w:szCs w:val="22"/>
        </w:rPr>
      </w:pPr>
    </w:p>
    <w:p w14:paraId="5B56B81C" w14:textId="18FC00EA" w:rsidR="00EA41FE" w:rsidRPr="00EA41FE" w:rsidRDefault="00EA41FE" w:rsidP="00D561D8">
      <w:pPr>
        <w:numPr>
          <w:ilvl w:val="0"/>
          <w:numId w:val="11"/>
        </w:numPr>
        <w:tabs>
          <w:tab w:val="left" w:pos="-720"/>
        </w:tabs>
        <w:ind w:right="-180"/>
        <w:rPr>
          <w:rFonts w:asciiTheme="majorHAnsi" w:hAnsiTheme="majorHAnsi"/>
          <w:sz w:val="22"/>
          <w:szCs w:val="22"/>
        </w:rPr>
      </w:pPr>
      <w:r w:rsidRPr="00EA41FE">
        <w:rPr>
          <w:rFonts w:asciiTheme="majorHAnsi" w:hAnsiTheme="majorHAnsi"/>
          <w:b/>
          <w:sz w:val="22"/>
          <w:szCs w:val="22"/>
        </w:rPr>
        <w:t xml:space="preserve">Schedule Posting.  </w:t>
      </w:r>
      <w:r w:rsidRPr="00684DE4">
        <w:rPr>
          <w:rFonts w:asciiTheme="majorHAnsi" w:hAnsiTheme="majorHAnsi"/>
          <w:sz w:val="22"/>
          <w:szCs w:val="22"/>
        </w:rPr>
        <w:t xml:space="preserve">The Operating Schedule of the </w:t>
      </w:r>
      <w:r>
        <w:rPr>
          <w:rFonts w:asciiTheme="majorHAnsi" w:hAnsiTheme="majorHAnsi"/>
          <w:sz w:val="22"/>
          <w:szCs w:val="22"/>
        </w:rPr>
        <w:t>Concession</w:t>
      </w:r>
      <w:r w:rsidRPr="00684DE4">
        <w:rPr>
          <w:rFonts w:asciiTheme="majorHAnsi" w:hAnsiTheme="majorHAnsi"/>
          <w:sz w:val="22"/>
          <w:szCs w:val="22"/>
        </w:rPr>
        <w:t xml:space="preserve"> shall be posted </w:t>
      </w:r>
      <w:r>
        <w:rPr>
          <w:rFonts w:asciiTheme="majorHAnsi" w:hAnsiTheme="majorHAnsi"/>
          <w:sz w:val="22"/>
          <w:szCs w:val="22"/>
        </w:rPr>
        <w:t xml:space="preserve">and routinely updated in visible, open, </w:t>
      </w:r>
      <w:r w:rsidRPr="00684DE4">
        <w:rPr>
          <w:rFonts w:asciiTheme="majorHAnsi" w:hAnsiTheme="majorHAnsi"/>
          <w:sz w:val="22"/>
          <w:szCs w:val="22"/>
        </w:rPr>
        <w:t>and public location</w:t>
      </w:r>
      <w:r>
        <w:rPr>
          <w:rFonts w:asciiTheme="majorHAnsi" w:hAnsiTheme="majorHAnsi"/>
          <w:sz w:val="22"/>
          <w:szCs w:val="22"/>
        </w:rPr>
        <w:t>s</w:t>
      </w:r>
      <w:r w:rsidRPr="00684DE4">
        <w:rPr>
          <w:rFonts w:asciiTheme="majorHAnsi" w:hAnsiTheme="majorHAnsi"/>
          <w:sz w:val="22"/>
          <w:szCs w:val="22"/>
        </w:rPr>
        <w:t xml:space="preserve"> at the </w:t>
      </w:r>
      <w:r>
        <w:rPr>
          <w:rFonts w:asciiTheme="majorHAnsi" w:hAnsiTheme="majorHAnsi"/>
          <w:sz w:val="22"/>
          <w:szCs w:val="22"/>
        </w:rPr>
        <w:t>Concession Area, and on the Contractor’s website (if applicable) no later than the first day of operation outlined in the term of this Contract.</w:t>
      </w:r>
    </w:p>
    <w:p w14:paraId="28E1EEBA" w14:textId="77777777" w:rsidR="00EA41FE" w:rsidRDefault="00EA41FE" w:rsidP="00EA41FE">
      <w:pPr>
        <w:pStyle w:val="ListParagraph"/>
        <w:rPr>
          <w:rFonts w:asciiTheme="majorHAnsi" w:hAnsiTheme="majorHAnsi"/>
          <w:b/>
          <w:sz w:val="22"/>
          <w:szCs w:val="22"/>
        </w:rPr>
      </w:pPr>
    </w:p>
    <w:p w14:paraId="3E5404CC" w14:textId="77777777" w:rsidR="00922A06" w:rsidRDefault="00922A06" w:rsidP="00D561D8">
      <w:pPr>
        <w:numPr>
          <w:ilvl w:val="0"/>
          <w:numId w:val="11"/>
        </w:numPr>
        <w:tabs>
          <w:tab w:val="left" w:pos="-720"/>
        </w:tabs>
        <w:ind w:right="-180"/>
        <w:rPr>
          <w:rFonts w:asciiTheme="majorHAnsi" w:hAnsiTheme="majorHAnsi"/>
          <w:sz w:val="22"/>
          <w:szCs w:val="22"/>
        </w:rPr>
      </w:pPr>
      <w:r w:rsidRPr="00922A06">
        <w:rPr>
          <w:rFonts w:asciiTheme="majorHAnsi" w:hAnsiTheme="majorHAnsi"/>
          <w:b/>
          <w:sz w:val="22"/>
          <w:szCs w:val="22"/>
        </w:rPr>
        <w:t>Visitation.</w:t>
      </w:r>
      <w:r>
        <w:rPr>
          <w:rFonts w:asciiTheme="majorHAnsi" w:hAnsiTheme="majorHAnsi"/>
          <w:sz w:val="22"/>
          <w:szCs w:val="22"/>
        </w:rPr>
        <w:t xml:space="preserve">  </w:t>
      </w:r>
      <w:r w:rsidRPr="00684DE4">
        <w:rPr>
          <w:rFonts w:asciiTheme="majorHAnsi" w:hAnsiTheme="majorHAnsi"/>
          <w:sz w:val="22"/>
          <w:szCs w:val="22"/>
        </w:rPr>
        <w:t xml:space="preserve">The State does not guarantee a specific number of visitors to the </w:t>
      </w:r>
      <w:r>
        <w:rPr>
          <w:rFonts w:asciiTheme="majorHAnsi" w:hAnsiTheme="majorHAnsi"/>
          <w:sz w:val="22"/>
          <w:szCs w:val="22"/>
        </w:rPr>
        <w:t>Concession</w:t>
      </w:r>
      <w:r w:rsidRPr="00684DE4">
        <w:rPr>
          <w:rFonts w:asciiTheme="majorHAnsi" w:hAnsiTheme="majorHAnsi"/>
          <w:sz w:val="22"/>
          <w:szCs w:val="22"/>
        </w:rPr>
        <w:t xml:space="preserve"> </w:t>
      </w:r>
      <w:r>
        <w:rPr>
          <w:rFonts w:asciiTheme="majorHAnsi" w:hAnsiTheme="majorHAnsi"/>
          <w:sz w:val="22"/>
          <w:szCs w:val="22"/>
        </w:rPr>
        <w:t xml:space="preserve">during the Operating Schedule </w:t>
      </w:r>
      <w:r w:rsidRPr="00684DE4">
        <w:rPr>
          <w:rFonts w:asciiTheme="majorHAnsi" w:hAnsiTheme="majorHAnsi"/>
          <w:sz w:val="22"/>
          <w:szCs w:val="22"/>
        </w:rPr>
        <w:t>and accepts no responsibility for the lack of visitors for any reason.</w:t>
      </w:r>
    </w:p>
    <w:p w14:paraId="5D34B0ED" w14:textId="77777777" w:rsidR="00922A06" w:rsidRDefault="00922A06" w:rsidP="00922A06">
      <w:pPr>
        <w:pStyle w:val="ListParagraph"/>
        <w:rPr>
          <w:rFonts w:asciiTheme="majorHAnsi" w:hAnsiTheme="majorHAnsi"/>
          <w:b/>
          <w:sz w:val="22"/>
          <w:szCs w:val="22"/>
        </w:rPr>
      </w:pPr>
    </w:p>
    <w:p w14:paraId="2CA649A0" w14:textId="77777777" w:rsidR="00922A06" w:rsidRDefault="00922A06" w:rsidP="00D561D8">
      <w:pPr>
        <w:numPr>
          <w:ilvl w:val="0"/>
          <w:numId w:val="11"/>
        </w:numPr>
        <w:tabs>
          <w:tab w:val="left" w:pos="-720"/>
        </w:tabs>
        <w:ind w:right="-180"/>
        <w:rPr>
          <w:rFonts w:asciiTheme="majorHAnsi" w:hAnsiTheme="majorHAnsi"/>
          <w:sz w:val="22"/>
          <w:szCs w:val="22"/>
        </w:rPr>
      </w:pPr>
      <w:r w:rsidRPr="00C85CBF">
        <w:rPr>
          <w:rFonts w:asciiTheme="majorHAnsi" w:hAnsiTheme="majorHAnsi"/>
          <w:b/>
          <w:sz w:val="22"/>
          <w:szCs w:val="22"/>
        </w:rPr>
        <w:t xml:space="preserve">Schedule Deviations. </w:t>
      </w:r>
      <w:r>
        <w:rPr>
          <w:rFonts w:asciiTheme="majorHAnsi" w:hAnsiTheme="majorHAnsi"/>
          <w:sz w:val="22"/>
          <w:szCs w:val="22"/>
        </w:rPr>
        <w:t xml:space="preserve"> Any non-scheduled deviation </w:t>
      </w:r>
      <w:r w:rsidRPr="00684DE4">
        <w:rPr>
          <w:rFonts w:asciiTheme="majorHAnsi" w:hAnsiTheme="majorHAnsi"/>
          <w:sz w:val="22"/>
          <w:szCs w:val="22"/>
        </w:rPr>
        <w:t xml:space="preserve">from the </w:t>
      </w:r>
      <w:r>
        <w:rPr>
          <w:rFonts w:asciiTheme="majorHAnsi" w:hAnsiTheme="majorHAnsi"/>
          <w:sz w:val="22"/>
          <w:szCs w:val="22"/>
        </w:rPr>
        <w:t xml:space="preserve">operational </w:t>
      </w:r>
      <w:r w:rsidRPr="00684DE4">
        <w:rPr>
          <w:rFonts w:asciiTheme="majorHAnsi" w:hAnsiTheme="majorHAnsi"/>
          <w:sz w:val="22"/>
          <w:szCs w:val="22"/>
        </w:rPr>
        <w:t>schedule must be approved in advance and in writing by the State</w:t>
      </w:r>
      <w:r>
        <w:rPr>
          <w:rFonts w:asciiTheme="majorHAnsi" w:hAnsiTheme="majorHAnsi"/>
          <w:sz w:val="22"/>
          <w:szCs w:val="22"/>
        </w:rPr>
        <w:t xml:space="preserve">, </w:t>
      </w:r>
      <w:r w:rsidRPr="00684DE4">
        <w:rPr>
          <w:rFonts w:asciiTheme="majorHAnsi" w:hAnsiTheme="majorHAnsi"/>
          <w:sz w:val="22"/>
          <w:szCs w:val="22"/>
        </w:rPr>
        <w:t>unless circumstances beyond the control of either party make it necessary to take emergency action.</w:t>
      </w:r>
    </w:p>
    <w:p w14:paraId="6F055701" w14:textId="77777777" w:rsidR="00C85CBF" w:rsidRDefault="00C85CBF" w:rsidP="00C85CBF">
      <w:pPr>
        <w:pStyle w:val="ListParagraph"/>
        <w:rPr>
          <w:rFonts w:asciiTheme="majorHAnsi" w:hAnsiTheme="majorHAnsi"/>
          <w:sz w:val="22"/>
          <w:szCs w:val="22"/>
        </w:rPr>
      </w:pPr>
    </w:p>
    <w:p w14:paraId="0BB292DE" w14:textId="6E0B3AC9" w:rsidR="00C85CBF" w:rsidRDefault="00C85CBF" w:rsidP="00D561D8">
      <w:pPr>
        <w:numPr>
          <w:ilvl w:val="0"/>
          <w:numId w:val="11"/>
        </w:numPr>
        <w:tabs>
          <w:tab w:val="left" w:pos="-720"/>
        </w:tabs>
        <w:ind w:right="-180"/>
        <w:rPr>
          <w:rFonts w:asciiTheme="majorHAnsi" w:hAnsiTheme="majorHAnsi"/>
          <w:sz w:val="22"/>
          <w:szCs w:val="22"/>
        </w:rPr>
      </w:pPr>
      <w:r w:rsidRPr="00C85CBF">
        <w:rPr>
          <w:rFonts w:asciiTheme="majorHAnsi" w:hAnsiTheme="majorHAnsi"/>
          <w:b/>
          <w:sz w:val="22"/>
          <w:szCs w:val="22"/>
        </w:rPr>
        <w:t>Holidays.</w:t>
      </w:r>
      <w:r>
        <w:rPr>
          <w:rFonts w:asciiTheme="majorHAnsi" w:hAnsiTheme="majorHAnsi"/>
          <w:sz w:val="22"/>
          <w:szCs w:val="22"/>
        </w:rPr>
        <w:t xml:space="preserve">  Contractor</w:t>
      </w:r>
      <w:r w:rsidRPr="00684DE4">
        <w:rPr>
          <w:rFonts w:asciiTheme="majorHAnsi" w:hAnsiTheme="majorHAnsi"/>
          <w:sz w:val="22"/>
          <w:szCs w:val="22"/>
        </w:rPr>
        <w:t xml:space="preserve"> may close on certain holidays as </w:t>
      </w:r>
      <w:r>
        <w:rPr>
          <w:rFonts w:asciiTheme="majorHAnsi" w:hAnsiTheme="majorHAnsi"/>
          <w:sz w:val="22"/>
          <w:szCs w:val="22"/>
        </w:rPr>
        <w:t>pre-</w:t>
      </w:r>
      <w:r w:rsidRPr="00684DE4">
        <w:rPr>
          <w:rFonts w:asciiTheme="majorHAnsi" w:hAnsiTheme="majorHAnsi"/>
          <w:sz w:val="22"/>
          <w:szCs w:val="22"/>
        </w:rPr>
        <w:t xml:space="preserve">approved in writing by the </w:t>
      </w:r>
      <w:r>
        <w:rPr>
          <w:rFonts w:asciiTheme="majorHAnsi" w:hAnsiTheme="majorHAnsi"/>
          <w:sz w:val="22"/>
          <w:szCs w:val="22"/>
        </w:rPr>
        <w:t>State</w:t>
      </w:r>
      <w:r w:rsidRPr="00684DE4">
        <w:rPr>
          <w:rFonts w:asciiTheme="majorHAnsi" w:hAnsiTheme="majorHAnsi"/>
          <w:sz w:val="22"/>
          <w:szCs w:val="22"/>
        </w:rPr>
        <w:t>.</w:t>
      </w:r>
    </w:p>
    <w:p w14:paraId="69532DAB" w14:textId="77777777" w:rsidR="00B66A45" w:rsidRDefault="00B66A45" w:rsidP="00B66A45">
      <w:pPr>
        <w:pStyle w:val="ListParagraph"/>
        <w:rPr>
          <w:rFonts w:asciiTheme="majorHAnsi" w:hAnsiTheme="majorHAnsi"/>
          <w:sz w:val="22"/>
          <w:szCs w:val="22"/>
        </w:rPr>
      </w:pPr>
    </w:p>
    <w:p w14:paraId="370BEB8A" w14:textId="75BF49A8" w:rsidR="00B66A45" w:rsidRDefault="00B66A45" w:rsidP="00B66A45">
      <w:pPr>
        <w:tabs>
          <w:tab w:val="left" w:pos="-720"/>
        </w:tabs>
        <w:ind w:left="1080" w:right="-180"/>
        <w:rPr>
          <w:rFonts w:asciiTheme="majorHAnsi" w:hAnsiTheme="majorHAnsi"/>
          <w:sz w:val="22"/>
          <w:szCs w:val="22"/>
        </w:rPr>
      </w:pPr>
      <w:r>
        <w:rPr>
          <w:rFonts w:asciiTheme="majorHAnsi" w:hAnsiTheme="majorHAnsi"/>
          <w:sz w:val="22"/>
          <w:szCs w:val="22"/>
        </w:rPr>
        <w:t>Closed Thanksgiving Day</w:t>
      </w:r>
    </w:p>
    <w:p w14:paraId="5F57CE9E" w14:textId="77777777" w:rsidR="00B66A45" w:rsidRDefault="00B66A45" w:rsidP="00B66A45">
      <w:pPr>
        <w:tabs>
          <w:tab w:val="left" w:pos="-720"/>
        </w:tabs>
        <w:ind w:left="1080" w:right="-180"/>
        <w:rPr>
          <w:rFonts w:asciiTheme="majorHAnsi" w:hAnsiTheme="majorHAnsi"/>
          <w:sz w:val="22"/>
          <w:szCs w:val="22"/>
        </w:rPr>
      </w:pPr>
      <w:r>
        <w:rPr>
          <w:rFonts w:asciiTheme="majorHAnsi" w:hAnsiTheme="majorHAnsi"/>
          <w:sz w:val="22"/>
          <w:szCs w:val="22"/>
        </w:rPr>
        <w:t>Closed Christmas Eve and Christmas Day</w:t>
      </w:r>
    </w:p>
    <w:p w14:paraId="35FBAB80" w14:textId="77777777" w:rsidR="0075640B" w:rsidRDefault="0075640B" w:rsidP="0075640B">
      <w:pPr>
        <w:tabs>
          <w:tab w:val="left" w:pos="-720"/>
        </w:tabs>
        <w:ind w:left="1080" w:right="-180"/>
        <w:rPr>
          <w:rFonts w:asciiTheme="majorHAnsi" w:hAnsiTheme="majorHAnsi"/>
          <w:sz w:val="22"/>
          <w:szCs w:val="22"/>
        </w:rPr>
      </w:pPr>
      <w:r>
        <w:rPr>
          <w:rFonts w:asciiTheme="majorHAnsi" w:hAnsiTheme="majorHAnsi"/>
          <w:sz w:val="22"/>
          <w:szCs w:val="22"/>
        </w:rPr>
        <w:t>Closed New Years Day</w:t>
      </w:r>
    </w:p>
    <w:p w14:paraId="44B2081A" w14:textId="77777777" w:rsidR="00C85CBF" w:rsidRDefault="00C85CBF" w:rsidP="00C85CBF">
      <w:pPr>
        <w:pStyle w:val="ListParagraph"/>
        <w:rPr>
          <w:rFonts w:asciiTheme="majorHAnsi" w:hAnsiTheme="majorHAnsi"/>
          <w:sz w:val="22"/>
          <w:szCs w:val="22"/>
        </w:rPr>
      </w:pPr>
    </w:p>
    <w:p w14:paraId="36A074EA" w14:textId="02D97B9D" w:rsidR="00C85CBF" w:rsidRPr="00C85CBF" w:rsidRDefault="00C85CBF" w:rsidP="00D561D8">
      <w:pPr>
        <w:numPr>
          <w:ilvl w:val="0"/>
          <w:numId w:val="11"/>
        </w:numPr>
        <w:tabs>
          <w:tab w:val="left" w:pos="-720"/>
        </w:tabs>
        <w:ind w:right="-180"/>
        <w:rPr>
          <w:rFonts w:asciiTheme="majorHAnsi" w:hAnsiTheme="majorHAnsi"/>
          <w:sz w:val="22"/>
          <w:szCs w:val="22"/>
        </w:rPr>
      </w:pPr>
      <w:r w:rsidRPr="00C85CBF">
        <w:rPr>
          <w:rFonts w:asciiTheme="majorHAnsi" w:hAnsiTheme="majorHAnsi"/>
          <w:b/>
          <w:sz w:val="22"/>
          <w:szCs w:val="22"/>
        </w:rPr>
        <w:t>Extended Hours of Operation.</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may operate longer hours than indicated </w:t>
      </w:r>
      <w:r>
        <w:rPr>
          <w:rFonts w:asciiTheme="majorHAnsi" w:hAnsiTheme="majorHAnsi"/>
          <w:sz w:val="22"/>
          <w:szCs w:val="22"/>
        </w:rPr>
        <w:t xml:space="preserve">herein </w:t>
      </w:r>
      <w:r w:rsidRPr="00684DE4">
        <w:rPr>
          <w:rFonts w:asciiTheme="majorHAnsi" w:hAnsiTheme="majorHAnsi"/>
          <w:sz w:val="22"/>
          <w:szCs w:val="22"/>
        </w:rPr>
        <w:t xml:space="preserve">without receiving the </w:t>
      </w:r>
      <w:r>
        <w:rPr>
          <w:rFonts w:asciiTheme="majorHAnsi" w:hAnsiTheme="majorHAnsi"/>
          <w:sz w:val="22"/>
          <w:szCs w:val="22"/>
        </w:rPr>
        <w:t>State’s</w:t>
      </w:r>
      <w:r w:rsidRPr="00684DE4">
        <w:rPr>
          <w:rFonts w:asciiTheme="majorHAnsi" w:hAnsiTheme="majorHAnsi"/>
          <w:sz w:val="22"/>
          <w:szCs w:val="22"/>
        </w:rPr>
        <w:t xml:space="preserve"> permission.  However, the </w:t>
      </w:r>
      <w:r>
        <w:rPr>
          <w:rFonts w:asciiTheme="majorHAnsi" w:hAnsiTheme="majorHAnsi"/>
          <w:sz w:val="22"/>
          <w:szCs w:val="22"/>
        </w:rPr>
        <w:t>Contractor</w:t>
      </w:r>
      <w:r w:rsidRPr="00684DE4">
        <w:rPr>
          <w:rFonts w:asciiTheme="majorHAnsi" w:hAnsiTheme="majorHAnsi"/>
          <w:sz w:val="22"/>
          <w:szCs w:val="22"/>
        </w:rPr>
        <w:t xml:space="preserve"> must not operate before or after the dates </w:t>
      </w:r>
      <w:r w:rsidR="00922A06">
        <w:rPr>
          <w:rFonts w:asciiTheme="majorHAnsi" w:hAnsiTheme="majorHAnsi"/>
          <w:sz w:val="22"/>
          <w:szCs w:val="22"/>
        </w:rPr>
        <w:t xml:space="preserve">of </w:t>
      </w:r>
      <w:r>
        <w:rPr>
          <w:rFonts w:asciiTheme="majorHAnsi" w:hAnsiTheme="majorHAnsi"/>
          <w:sz w:val="22"/>
          <w:szCs w:val="22"/>
        </w:rPr>
        <w:t xml:space="preserve">the </w:t>
      </w:r>
      <w:r w:rsidR="00922A06">
        <w:rPr>
          <w:rFonts w:asciiTheme="majorHAnsi" w:hAnsiTheme="majorHAnsi"/>
          <w:sz w:val="22"/>
          <w:szCs w:val="22"/>
        </w:rPr>
        <w:t xml:space="preserve">term </w:t>
      </w:r>
      <w:r>
        <w:rPr>
          <w:rFonts w:asciiTheme="majorHAnsi" w:hAnsiTheme="majorHAnsi"/>
          <w:sz w:val="22"/>
          <w:szCs w:val="22"/>
        </w:rPr>
        <w:t>of this Contract,</w:t>
      </w:r>
      <w:r w:rsidRPr="00684DE4">
        <w:rPr>
          <w:rFonts w:asciiTheme="majorHAnsi" w:hAnsiTheme="majorHAnsi"/>
          <w:sz w:val="22"/>
          <w:szCs w:val="22"/>
        </w:rPr>
        <w:t xml:space="preserve"> unless specifically provided by an authorized and fully executed Amendment to the </w:t>
      </w:r>
      <w:r>
        <w:rPr>
          <w:rFonts w:asciiTheme="majorHAnsi" w:hAnsiTheme="majorHAnsi"/>
          <w:sz w:val="22"/>
          <w:szCs w:val="22"/>
        </w:rPr>
        <w:t>Contract</w:t>
      </w:r>
      <w:r w:rsidRPr="00684DE4">
        <w:rPr>
          <w:rFonts w:asciiTheme="majorHAnsi" w:hAnsiTheme="majorHAnsi"/>
          <w:sz w:val="22"/>
          <w:szCs w:val="22"/>
        </w:rPr>
        <w:t>.</w:t>
      </w:r>
    </w:p>
    <w:p w14:paraId="5CB8F529" w14:textId="77777777" w:rsidR="00C85CBF" w:rsidRDefault="00C85CBF" w:rsidP="00C85CBF">
      <w:pPr>
        <w:pStyle w:val="ListParagraph"/>
        <w:rPr>
          <w:rFonts w:asciiTheme="majorHAnsi" w:hAnsiTheme="majorHAnsi"/>
          <w:b/>
          <w:sz w:val="22"/>
          <w:szCs w:val="22"/>
        </w:rPr>
      </w:pPr>
    </w:p>
    <w:p w14:paraId="3FDB284E" w14:textId="22817448" w:rsidR="00C85CBF" w:rsidRDefault="00EA41FE" w:rsidP="00D561D8">
      <w:pPr>
        <w:numPr>
          <w:ilvl w:val="0"/>
          <w:numId w:val="11"/>
        </w:numPr>
        <w:tabs>
          <w:tab w:val="left" w:pos="-720"/>
        </w:tabs>
        <w:ind w:right="-180"/>
        <w:rPr>
          <w:rFonts w:asciiTheme="majorHAnsi" w:hAnsiTheme="majorHAnsi"/>
          <w:sz w:val="22"/>
          <w:szCs w:val="22"/>
        </w:rPr>
      </w:pPr>
      <w:r>
        <w:rPr>
          <w:rFonts w:asciiTheme="majorHAnsi" w:hAnsiTheme="majorHAnsi"/>
          <w:b/>
          <w:sz w:val="22"/>
          <w:szCs w:val="22"/>
        </w:rPr>
        <w:t xml:space="preserve">Emergency </w:t>
      </w:r>
      <w:r w:rsidR="00C85CBF" w:rsidRPr="00C85CBF">
        <w:rPr>
          <w:rFonts w:asciiTheme="majorHAnsi" w:hAnsiTheme="majorHAnsi"/>
          <w:b/>
          <w:sz w:val="22"/>
          <w:szCs w:val="22"/>
        </w:rPr>
        <w:t>Closures.</w:t>
      </w:r>
      <w:r w:rsidR="00C85CBF">
        <w:rPr>
          <w:rFonts w:asciiTheme="majorHAnsi" w:hAnsiTheme="majorHAnsi"/>
          <w:sz w:val="22"/>
          <w:szCs w:val="22"/>
        </w:rPr>
        <w:t xml:space="preserve">  In </w:t>
      </w:r>
      <w:r w:rsidR="00C85CBF" w:rsidRPr="00684DE4">
        <w:rPr>
          <w:rFonts w:asciiTheme="majorHAnsi" w:hAnsiTheme="majorHAnsi"/>
          <w:sz w:val="22"/>
          <w:szCs w:val="22"/>
        </w:rPr>
        <w:t xml:space="preserve">emergency situations, the </w:t>
      </w:r>
      <w:r w:rsidR="00C85CBF">
        <w:rPr>
          <w:rFonts w:asciiTheme="majorHAnsi" w:hAnsiTheme="majorHAnsi"/>
          <w:sz w:val="22"/>
          <w:szCs w:val="22"/>
        </w:rPr>
        <w:t>Contractor</w:t>
      </w:r>
      <w:r w:rsidR="00C85CBF" w:rsidRPr="00684DE4">
        <w:rPr>
          <w:rFonts w:asciiTheme="majorHAnsi" w:hAnsiTheme="majorHAnsi"/>
          <w:sz w:val="22"/>
          <w:szCs w:val="22"/>
        </w:rPr>
        <w:t xml:space="preserve"> must immediately report the circumstances to the </w:t>
      </w:r>
      <w:r w:rsidR="00C85CBF">
        <w:rPr>
          <w:rFonts w:asciiTheme="majorHAnsi" w:hAnsiTheme="majorHAnsi"/>
          <w:sz w:val="22"/>
          <w:szCs w:val="22"/>
        </w:rPr>
        <w:t>State</w:t>
      </w:r>
      <w:r w:rsidR="00C85CBF" w:rsidRPr="00684DE4">
        <w:rPr>
          <w:rFonts w:asciiTheme="majorHAnsi" w:hAnsiTheme="majorHAnsi"/>
          <w:sz w:val="22"/>
          <w:szCs w:val="22"/>
        </w:rPr>
        <w:t xml:space="preserve"> and provide a written summary to the State within 24 hours after the emergency is concluded. </w:t>
      </w:r>
      <w:r w:rsidR="00C85CBF">
        <w:rPr>
          <w:rFonts w:asciiTheme="majorHAnsi" w:hAnsiTheme="majorHAnsi"/>
          <w:sz w:val="22"/>
          <w:szCs w:val="22"/>
        </w:rPr>
        <w:t xml:space="preserve"> </w:t>
      </w:r>
      <w:r w:rsidR="00C85CBF" w:rsidRPr="00684DE4">
        <w:rPr>
          <w:rFonts w:asciiTheme="majorHAnsi" w:hAnsiTheme="majorHAnsi"/>
          <w:sz w:val="22"/>
          <w:szCs w:val="22"/>
        </w:rPr>
        <w:t xml:space="preserve">Closures due to weather must be approved </w:t>
      </w:r>
      <w:r w:rsidR="00922A06">
        <w:rPr>
          <w:rFonts w:asciiTheme="majorHAnsi" w:hAnsiTheme="majorHAnsi"/>
          <w:sz w:val="22"/>
          <w:szCs w:val="22"/>
        </w:rPr>
        <w:t xml:space="preserve">or initiated </w:t>
      </w:r>
      <w:r w:rsidR="00C85CBF" w:rsidRPr="00684DE4">
        <w:rPr>
          <w:rFonts w:asciiTheme="majorHAnsi" w:hAnsiTheme="majorHAnsi"/>
          <w:sz w:val="22"/>
          <w:szCs w:val="22"/>
        </w:rPr>
        <w:t>by the</w:t>
      </w:r>
      <w:r w:rsidR="00C85CBF">
        <w:rPr>
          <w:rFonts w:asciiTheme="majorHAnsi" w:hAnsiTheme="majorHAnsi"/>
          <w:sz w:val="22"/>
          <w:szCs w:val="22"/>
        </w:rPr>
        <w:t xml:space="preserve"> State</w:t>
      </w:r>
      <w:r w:rsidR="00C85CBF" w:rsidRPr="00684DE4">
        <w:rPr>
          <w:rFonts w:asciiTheme="majorHAnsi" w:hAnsiTheme="majorHAnsi"/>
          <w:sz w:val="22"/>
          <w:szCs w:val="22"/>
        </w:rPr>
        <w:t>.</w:t>
      </w:r>
      <w:r w:rsidRPr="00EA41FE">
        <w:rPr>
          <w:rFonts w:asciiTheme="majorHAnsi" w:hAnsiTheme="majorHAnsi"/>
          <w:sz w:val="22"/>
          <w:szCs w:val="22"/>
        </w:rPr>
        <w:t xml:space="preserve"> </w:t>
      </w:r>
      <w:r>
        <w:rPr>
          <w:rFonts w:asciiTheme="majorHAnsi" w:hAnsiTheme="majorHAnsi"/>
          <w:sz w:val="22"/>
          <w:szCs w:val="22"/>
        </w:rPr>
        <w:t xml:space="preserve"> Emergency c</w:t>
      </w:r>
      <w:r w:rsidRPr="00684DE4">
        <w:rPr>
          <w:rFonts w:asciiTheme="majorHAnsi" w:hAnsiTheme="majorHAnsi"/>
          <w:sz w:val="22"/>
          <w:szCs w:val="22"/>
        </w:rPr>
        <w:t xml:space="preserve">losures must be posted </w:t>
      </w:r>
      <w:r>
        <w:rPr>
          <w:rFonts w:asciiTheme="majorHAnsi" w:hAnsiTheme="majorHAnsi"/>
          <w:sz w:val="22"/>
          <w:szCs w:val="22"/>
        </w:rPr>
        <w:t xml:space="preserve">immediately in visible locations at the Concession Area, </w:t>
      </w:r>
      <w:r w:rsidRPr="00684DE4">
        <w:rPr>
          <w:rFonts w:asciiTheme="majorHAnsi" w:hAnsiTheme="majorHAnsi"/>
          <w:sz w:val="22"/>
          <w:szCs w:val="22"/>
        </w:rPr>
        <w:t xml:space="preserve">on </w:t>
      </w:r>
      <w:r>
        <w:rPr>
          <w:rFonts w:asciiTheme="majorHAnsi" w:hAnsiTheme="majorHAnsi"/>
          <w:sz w:val="22"/>
          <w:szCs w:val="22"/>
        </w:rPr>
        <w:t>the Contractor</w:t>
      </w:r>
      <w:r w:rsidRPr="00684DE4">
        <w:rPr>
          <w:rFonts w:asciiTheme="majorHAnsi" w:hAnsiTheme="majorHAnsi"/>
          <w:sz w:val="22"/>
          <w:szCs w:val="22"/>
        </w:rPr>
        <w:t>’s website</w:t>
      </w:r>
      <w:r>
        <w:rPr>
          <w:rFonts w:asciiTheme="majorHAnsi" w:hAnsiTheme="majorHAnsi"/>
          <w:sz w:val="22"/>
          <w:szCs w:val="22"/>
        </w:rPr>
        <w:t xml:space="preserve"> (if applicable), and on the telephone voice mail greeting for the Concession</w:t>
      </w:r>
      <w:r w:rsidRPr="00684DE4">
        <w:rPr>
          <w:rFonts w:asciiTheme="majorHAnsi" w:hAnsiTheme="majorHAnsi"/>
          <w:sz w:val="22"/>
          <w:szCs w:val="22"/>
        </w:rPr>
        <w:t>.</w:t>
      </w:r>
    </w:p>
    <w:p w14:paraId="683426BF" w14:textId="77777777" w:rsidR="00922A06" w:rsidRDefault="00922A06" w:rsidP="00922A06">
      <w:pPr>
        <w:pStyle w:val="ListParagraph"/>
        <w:rPr>
          <w:rFonts w:asciiTheme="majorHAnsi" w:hAnsiTheme="majorHAnsi"/>
          <w:sz w:val="22"/>
          <w:szCs w:val="22"/>
        </w:rPr>
      </w:pPr>
    </w:p>
    <w:p w14:paraId="746672D8" w14:textId="53D3B1BD" w:rsidR="00EA41FE" w:rsidRDefault="00EA41FE" w:rsidP="00D561D8">
      <w:pPr>
        <w:numPr>
          <w:ilvl w:val="0"/>
          <w:numId w:val="11"/>
        </w:numPr>
        <w:tabs>
          <w:tab w:val="left" w:pos="-720"/>
        </w:tabs>
        <w:ind w:right="-180"/>
        <w:rPr>
          <w:rFonts w:asciiTheme="majorHAnsi" w:hAnsiTheme="majorHAnsi"/>
          <w:sz w:val="22"/>
          <w:szCs w:val="22"/>
        </w:rPr>
      </w:pPr>
      <w:r w:rsidRPr="00EA41FE">
        <w:rPr>
          <w:rFonts w:asciiTheme="majorHAnsi" w:hAnsiTheme="majorHAnsi"/>
          <w:b/>
          <w:sz w:val="22"/>
          <w:szCs w:val="22"/>
        </w:rPr>
        <w:t>State Closures.</w:t>
      </w:r>
      <w:r>
        <w:rPr>
          <w:rFonts w:asciiTheme="majorHAnsi" w:hAnsiTheme="majorHAnsi"/>
          <w:sz w:val="22"/>
          <w:szCs w:val="22"/>
        </w:rPr>
        <w:t xml:space="preserve">  The State shall keep the Concession open and available for use by the public in accordance with the Operating Schedule, unless the State makes written or verbal determination that funds are not appropriated or otherwise available to support the agreed upon schedule.  The State shall notify the Contractor at the earliest possible </w:t>
      </w:r>
      <w:r>
        <w:rPr>
          <w:rFonts w:asciiTheme="majorHAnsi" w:hAnsiTheme="majorHAnsi"/>
          <w:sz w:val="22"/>
          <w:szCs w:val="22"/>
        </w:rPr>
        <w:lastRenderedPageBreak/>
        <w:t>convenience so that the Contractor can make any necessary changes to the operation of the Concessions.</w:t>
      </w:r>
    </w:p>
    <w:p w14:paraId="4A2C8BDF" w14:textId="77777777" w:rsidR="00EA41FE" w:rsidRDefault="00EA41FE" w:rsidP="00EA41FE">
      <w:pPr>
        <w:pStyle w:val="ListParagraph"/>
        <w:rPr>
          <w:rFonts w:asciiTheme="majorHAnsi" w:hAnsiTheme="majorHAnsi"/>
          <w:b/>
          <w:sz w:val="22"/>
          <w:szCs w:val="22"/>
        </w:rPr>
      </w:pPr>
    </w:p>
    <w:p w14:paraId="6C67E11E" w14:textId="1950C1EE" w:rsidR="00922A06" w:rsidRDefault="00922A06" w:rsidP="00D561D8">
      <w:pPr>
        <w:numPr>
          <w:ilvl w:val="0"/>
          <w:numId w:val="11"/>
        </w:numPr>
        <w:tabs>
          <w:tab w:val="left" w:pos="-720"/>
        </w:tabs>
        <w:ind w:right="-180"/>
        <w:rPr>
          <w:rFonts w:asciiTheme="majorHAnsi" w:hAnsiTheme="majorHAnsi"/>
          <w:sz w:val="22"/>
          <w:szCs w:val="22"/>
        </w:rPr>
      </w:pPr>
      <w:r w:rsidRPr="0067707B">
        <w:rPr>
          <w:rFonts w:asciiTheme="majorHAnsi" w:hAnsiTheme="majorHAnsi"/>
          <w:b/>
          <w:sz w:val="22"/>
          <w:szCs w:val="22"/>
        </w:rPr>
        <w:t xml:space="preserve">Failure to Operate.  </w:t>
      </w:r>
      <w:r>
        <w:rPr>
          <w:rFonts w:asciiTheme="majorHAnsi" w:hAnsiTheme="majorHAnsi"/>
          <w:sz w:val="22"/>
          <w:szCs w:val="22"/>
        </w:rPr>
        <w:t>If the Contractor is not in full operation for the entirety of the term of this Contract (</w:t>
      </w:r>
      <w:r w:rsidRPr="00684DE4">
        <w:rPr>
          <w:rFonts w:asciiTheme="majorHAnsi" w:hAnsiTheme="majorHAnsi"/>
          <w:sz w:val="22"/>
          <w:szCs w:val="22"/>
        </w:rPr>
        <w:t xml:space="preserve">except for causes wholly beyond the control of the </w:t>
      </w:r>
      <w:r>
        <w:rPr>
          <w:rFonts w:asciiTheme="majorHAnsi" w:hAnsiTheme="majorHAnsi"/>
          <w:sz w:val="22"/>
          <w:szCs w:val="22"/>
        </w:rPr>
        <w:t>Contractor</w:t>
      </w:r>
      <w:r w:rsidRPr="00684DE4">
        <w:rPr>
          <w:rFonts w:asciiTheme="majorHAnsi" w:hAnsiTheme="majorHAnsi"/>
          <w:sz w:val="22"/>
          <w:szCs w:val="22"/>
        </w:rPr>
        <w:t xml:space="preserve"> and not involving neglect by the </w:t>
      </w:r>
      <w:r>
        <w:rPr>
          <w:rFonts w:asciiTheme="majorHAnsi" w:hAnsiTheme="majorHAnsi"/>
          <w:sz w:val="22"/>
          <w:szCs w:val="22"/>
        </w:rPr>
        <w:t>Contractor</w:t>
      </w:r>
      <w:r w:rsidRPr="00684DE4">
        <w:rPr>
          <w:rFonts w:asciiTheme="majorHAnsi" w:hAnsiTheme="majorHAnsi"/>
          <w:sz w:val="22"/>
          <w:szCs w:val="22"/>
        </w:rPr>
        <w:t xml:space="preserve">), </w:t>
      </w:r>
      <w:r>
        <w:rPr>
          <w:rFonts w:asciiTheme="majorHAnsi" w:hAnsiTheme="majorHAnsi"/>
          <w:sz w:val="22"/>
          <w:szCs w:val="22"/>
        </w:rPr>
        <w:t>this Contract</w:t>
      </w:r>
      <w:r w:rsidRPr="00684DE4">
        <w:rPr>
          <w:rFonts w:asciiTheme="majorHAnsi" w:hAnsiTheme="majorHAnsi"/>
          <w:sz w:val="22"/>
          <w:szCs w:val="22"/>
        </w:rPr>
        <w:t>, at the option of the State, may be terminated without notice.</w:t>
      </w:r>
      <w:r>
        <w:rPr>
          <w:rFonts w:asciiTheme="majorHAnsi" w:hAnsiTheme="majorHAnsi"/>
          <w:sz w:val="22"/>
          <w:szCs w:val="22"/>
        </w:rPr>
        <w:t xml:space="preserve">  </w:t>
      </w:r>
      <w:r w:rsidRPr="00684DE4">
        <w:rPr>
          <w:rFonts w:asciiTheme="majorHAnsi" w:hAnsiTheme="majorHAnsi"/>
          <w:sz w:val="22"/>
          <w:szCs w:val="22"/>
        </w:rPr>
        <w:t xml:space="preserve">Upon termination, the State may re-enter the premises and obtain a new </w:t>
      </w:r>
      <w:r>
        <w:rPr>
          <w:rFonts w:asciiTheme="majorHAnsi" w:hAnsiTheme="majorHAnsi"/>
          <w:sz w:val="22"/>
          <w:szCs w:val="22"/>
        </w:rPr>
        <w:t>Contractor</w:t>
      </w:r>
      <w:r w:rsidRPr="00684DE4">
        <w:rPr>
          <w:rFonts w:asciiTheme="majorHAnsi" w:hAnsiTheme="majorHAnsi"/>
          <w:sz w:val="22"/>
          <w:szCs w:val="22"/>
        </w:rPr>
        <w:t xml:space="preserve"> for the operation of the facilities.  In addition, the State may assess liquidated damages of $50.00 per day, per facility for each day that any facility remains out of service because of non-performance by the </w:t>
      </w:r>
      <w:r>
        <w:rPr>
          <w:rFonts w:asciiTheme="majorHAnsi" w:hAnsiTheme="majorHAnsi"/>
          <w:sz w:val="22"/>
          <w:szCs w:val="22"/>
        </w:rPr>
        <w:t>Contractor</w:t>
      </w:r>
      <w:r w:rsidRPr="00684DE4">
        <w:rPr>
          <w:rFonts w:asciiTheme="majorHAnsi" w:hAnsiTheme="majorHAnsi"/>
          <w:sz w:val="22"/>
          <w:szCs w:val="22"/>
        </w:rPr>
        <w:t xml:space="preserve"> or until a new </w:t>
      </w:r>
      <w:r>
        <w:rPr>
          <w:rFonts w:asciiTheme="majorHAnsi" w:hAnsiTheme="majorHAnsi"/>
          <w:sz w:val="22"/>
          <w:szCs w:val="22"/>
        </w:rPr>
        <w:t>Contractor</w:t>
      </w:r>
      <w:r w:rsidRPr="00684DE4">
        <w:rPr>
          <w:rFonts w:asciiTheme="majorHAnsi" w:hAnsiTheme="majorHAnsi"/>
          <w:sz w:val="22"/>
          <w:szCs w:val="22"/>
        </w:rPr>
        <w:t xml:space="preserve"> is put in place.</w:t>
      </w:r>
    </w:p>
    <w:p w14:paraId="11BDBFAC" w14:textId="77777777" w:rsidR="00EA41FE" w:rsidRDefault="00EA41FE" w:rsidP="00EA41FE">
      <w:pPr>
        <w:pStyle w:val="ListParagraph"/>
        <w:rPr>
          <w:rFonts w:asciiTheme="majorHAnsi" w:hAnsiTheme="majorHAnsi"/>
          <w:sz w:val="22"/>
          <w:szCs w:val="22"/>
        </w:rPr>
      </w:pPr>
    </w:p>
    <w:p w14:paraId="73A90C26" w14:textId="77777777" w:rsidR="0057073B" w:rsidRDefault="0057073B" w:rsidP="0057073B">
      <w:pPr>
        <w:tabs>
          <w:tab w:val="left" w:pos="-720"/>
        </w:tabs>
        <w:ind w:right="-180"/>
        <w:rPr>
          <w:rFonts w:asciiTheme="majorHAnsi" w:hAnsiTheme="majorHAnsi"/>
          <w:sz w:val="22"/>
          <w:szCs w:val="22"/>
        </w:rPr>
      </w:pPr>
    </w:p>
    <w:p w14:paraId="05EA71D4" w14:textId="1AA2C370" w:rsidR="006B5A3A" w:rsidRPr="006B5A3A" w:rsidRDefault="006B5A3A" w:rsidP="00D561D8">
      <w:pPr>
        <w:numPr>
          <w:ilvl w:val="0"/>
          <w:numId w:val="4"/>
        </w:numPr>
        <w:tabs>
          <w:tab w:val="left" w:pos="-720"/>
        </w:tabs>
        <w:ind w:right="-180"/>
        <w:rPr>
          <w:rFonts w:asciiTheme="majorHAnsi" w:hAnsiTheme="majorHAnsi"/>
          <w:b/>
          <w:sz w:val="22"/>
          <w:szCs w:val="22"/>
          <w:u w:val="single"/>
        </w:rPr>
      </w:pPr>
      <w:r w:rsidRPr="006B5A3A">
        <w:rPr>
          <w:rFonts w:asciiTheme="majorHAnsi" w:hAnsiTheme="majorHAnsi"/>
          <w:b/>
          <w:sz w:val="22"/>
          <w:szCs w:val="22"/>
          <w:u w:val="single"/>
        </w:rPr>
        <w:t>CONCESSION MERCHANDISE</w:t>
      </w:r>
    </w:p>
    <w:p w14:paraId="71306D16" w14:textId="77777777" w:rsidR="006B5A3A" w:rsidRDefault="006B5A3A" w:rsidP="006B5A3A">
      <w:pPr>
        <w:tabs>
          <w:tab w:val="left" w:pos="-720"/>
        </w:tabs>
        <w:ind w:left="360" w:right="-180"/>
        <w:rPr>
          <w:rFonts w:asciiTheme="majorHAnsi" w:hAnsiTheme="majorHAnsi"/>
          <w:sz w:val="22"/>
          <w:szCs w:val="22"/>
        </w:rPr>
      </w:pPr>
    </w:p>
    <w:p w14:paraId="69D5D72E" w14:textId="2994F24A" w:rsidR="006B5A3A" w:rsidRDefault="006B5A3A" w:rsidP="00D561D8">
      <w:pPr>
        <w:numPr>
          <w:ilvl w:val="0"/>
          <w:numId w:val="12"/>
        </w:numPr>
        <w:tabs>
          <w:tab w:val="left" w:pos="-720"/>
        </w:tabs>
        <w:ind w:right="-180"/>
        <w:rPr>
          <w:rFonts w:asciiTheme="majorHAnsi" w:hAnsiTheme="majorHAnsi"/>
          <w:sz w:val="22"/>
          <w:szCs w:val="22"/>
        </w:rPr>
      </w:pPr>
      <w:r w:rsidRPr="006B5A3A">
        <w:rPr>
          <w:rFonts w:asciiTheme="majorHAnsi" w:hAnsiTheme="majorHAnsi"/>
          <w:b/>
          <w:sz w:val="22"/>
          <w:szCs w:val="22"/>
        </w:rPr>
        <w:t xml:space="preserve">Quality of Merchandise. </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exhibit good taste in offering items for sale, which will reflect positively on the State.  Efforts shall also be made to provide items, which reflect natural, cultural and historical aspects of the State of Indiana.  The State reserves the right to remove any items during site visitations, which the State deems do not reflect a positive image on the State.</w:t>
      </w:r>
    </w:p>
    <w:p w14:paraId="1425A5A0" w14:textId="77777777" w:rsidR="006B5A3A" w:rsidRDefault="006B5A3A" w:rsidP="006B5A3A">
      <w:pPr>
        <w:tabs>
          <w:tab w:val="left" w:pos="-720"/>
        </w:tabs>
        <w:ind w:left="1080" w:right="-180"/>
        <w:rPr>
          <w:rFonts w:asciiTheme="majorHAnsi" w:hAnsiTheme="majorHAnsi"/>
          <w:sz w:val="22"/>
          <w:szCs w:val="22"/>
        </w:rPr>
      </w:pPr>
    </w:p>
    <w:p w14:paraId="5DCEDC53" w14:textId="06FEE4FB" w:rsidR="006B5A3A" w:rsidRDefault="006B5A3A" w:rsidP="00D561D8">
      <w:pPr>
        <w:numPr>
          <w:ilvl w:val="0"/>
          <w:numId w:val="12"/>
        </w:numPr>
        <w:tabs>
          <w:tab w:val="left" w:pos="-720"/>
        </w:tabs>
        <w:ind w:right="-180"/>
        <w:rPr>
          <w:rFonts w:asciiTheme="majorHAnsi" w:hAnsiTheme="majorHAnsi"/>
          <w:sz w:val="22"/>
          <w:szCs w:val="22"/>
        </w:rPr>
      </w:pPr>
      <w:r>
        <w:rPr>
          <w:rFonts w:asciiTheme="majorHAnsi" w:hAnsiTheme="majorHAnsi"/>
          <w:b/>
          <w:sz w:val="22"/>
          <w:szCs w:val="22"/>
        </w:rPr>
        <w:t>Pricing of Merchandise.</w:t>
      </w:r>
      <w:r>
        <w:rPr>
          <w:rFonts w:asciiTheme="majorHAnsi" w:hAnsiTheme="majorHAnsi"/>
          <w:sz w:val="22"/>
          <w:szCs w:val="22"/>
        </w:rPr>
        <w:t xml:space="preserve">  A minimum of ten (10) days before opening the Concession, </w:t>
      </w:r>
      <w:r w:rsidRPr="00684DE4">
        <w:rPr>
          <w:rFonts w:asciiTheme="majorHAnsi" w:hAnsiTheme="majorHAnsi"/>
          <w:sz w:val="22"/>
          <w:szCs w:val="22"/>
        </w:rPr>
        <w:t xml:space="preserve">the </w:t>
      </w:r>
      <w:r>
        <w:rPr>
          <w:rFonts w:asciiTheme="majorHAnsi" w:hAnsiTheme="majorHAnsi"/>
          <w:sz w:val="22"/>
          <w:szCs w:val="22"/>
        </w:rPr>
        <w:t>Contractor shall submit to Property Management</w:t>
      </w:r>
      <w:r w:rsidRPr="00684DE4">
        <w:rPr>
          <w:rFonts w:asciiTheme="majorHAnsi" w:hAnsiTheme="majorHAnsi"/>
          <w:sz w:val="22"/>
          <w:szCs w:val="22"/>
        </w:rPr>
        <w:t xml:space="preserve"> for approval, a listing of the prices, rates, and charges proposed for use in the operation of </w:t>
      </w:r>
      <w:r>
        <w:rPr>
          <w:rFonts w:asciiTheme="majorHAnsi" w:hAnsiTheme="majorHAnsi"/>
          <w:sz w:val="22"/>
          <w:szCs w:val="22"/>
        </w:rPr>
        <w:t>the C</w:t>
      </w:r>
      <w:r w:rsidRPr="00684DE4">
        <w:rPr>
          <w:rFonts w:asciiTheme="majorHAnsi" w:hAnsiTheme="majorHAnsi"/>
          <w:sz w:val="22"/>
          <w:szCs w:val="22"/>
        </w:rPr>
        <w:t xml:space="preserve">oncession.  Such prices shall be within the guidelines established by the Natural Resources Commission.  The </w:t>
      </w:r>
      <w:r>
        <w:rPr>
          <w:rFonts w:asciiTheme="majorHAnsi" w:hAnsiTheme="majorHAnsi"/>
          <w:sz w:val="22"/>
          <w:szCs w:val="22"/>
        </w:rPr>
        <w:t>Contractor</w:t>
      </w:r>
      <w:r w:rsidRPr="00684DE4">
        <w:rPr>
          <w:rFonts w:asciiTheme="majorHAnsi" w:hAnsiTheme="majorHAnsi"/>
          <w:sz w:val="22"/>
          <w:szCs w:val="22"/>
        </w:rPr>
        <w:t xml:space="preserve"> shall maintain on public display, a neat and legible sign showing the approved prices, rates, and charges for the sale of goods.  If practicable, such prices shall be no higher than prices charged for similar merchandise in the locality in which the concession is operated so as not to preclude use by members of the general public.</w:t>
      </w:r>
    </w:p>
    <w:p w14:paraId="3F125E6D" w14:textId="77777777" w:rsidR="006B5A3A" w:rsidRDefault="006B5A3A" w:rsidP="006B5A3A">
      <w:pPr>
        <w:pStyle w:val="ListParagraph"/>
        <w:rPr>
          <w:rFonts w:asciiTheme="majorHAnsi" w:hAnsiTheme="majorHAnsi"/>
          <w:sz w:val="22"/>
          <w:szCs w:val="22"/>
        </w:rPr>
      </w:pPr>
    </w:p>
    <w:p w14:paraId="5787B90E" w14:textId="503207CA" w:rsidR="006B5A3A" w:rsidRPr="00684DE4" w:rsidRDefault="006B5A3A" w:rsidP="00D561D8">
      <w:pPr>
        <w:numPr>
          <w:ilvl w:val="0"/>
          <w:numId w:val="12"/>
        </w:numPr>
        <w:tabs>
          <w:tab w:val="left" w:pos="-720"/>
        </w:tabs>
        <w:ind w:right="-180"/>
        <w:rPr>
          <w:rFonts w:asciiTheme="majorHAnsi" w:hAnsiTheme="majorHAnsi"/>
          <w:sz w:val="22"/>
          <w:szCs w:val="22"/>
        </w:rPr>
      </w:pPr>
      <w:r w:rsidRPr="006B5A3A">
        <w:rPr>
          <w:rFonts w:asciiTheme="majorHAnsi" w:hAnsiTheme="majorHAnsi"/>
          <w:b/>
          <w:sz w:val="22"/>
          <w:szCs w:val="22"/>
        </w:rPr>
        <w:t>Prohibited Merchandise.</w:t>
      </w:r>
      <w:r>
        <w:rPr>
          <w:rFonts w:asciiTheme="majorHAnsi" w:hAnsiTheme="majorHAnsi"/>
          <w:sz w:val="22"/>
          <w:szCs w:val="22"/>
        </w:rPr>
        <w:t xml:space="preserve">  The Contractor</w:t>
      </w:r>
      <w:r w:rsidRPr="00684DE4">
        <w:rPr>
          <w:rFonts w:asciiTheme="majorHAnsi" w:hAnsiTheme="majorHAnsi"/>
          <w:sz w:val="22"/>
          <w:szCs w:val="22"/>
        </w:rPr>
        <w:t xml:space="preserve"> agrees by the acceptance of </w:t>
      </w:r>
      <w:r>
        <w:rPr>
          <w:rFonts w:asciiTheme="majorHAnsi" w:hAnsiTheme="majorHAnsi"/>
          <w:sz w:val="22"/>
          <w:szCs w:val="22"/>
        </w:rPr>
        <w:t>this Contract</w:t>
      </w:r>
      <w:r w:rsidRPr="00684DE4">
        <w:rPr>
          <w:rFonts w:asciiTheme="majorHAnsi" w:hAnsiTheme="majorHAnsi"/>
          <w:sz w:val="22"/>
          <w:szCs w:val="22"/>
        </w:rPr>
        <w:t xml:space="preserve"> not to offer for sale prohibited merchandise.  Prohibited items include, but are not limited to, those listed below.  The State may add items to the list upon written notification to the Licensee.</w:t>
      </w:r>
    </w:p>
    <w:p w14:paraId="0CD321DC" w14:textId="77777777" w:rsidR="006B5A3A" w:rsidRPr="00684DE4" w:rsidRDefault="006B5A3A" w:rsidP="006B5A3A">
      <w:pPr>
        <w:tabs>
          <w:tab w:val="left" w:pos="-720"/>
        </w:tabs>
        <w:ind w:right="-180"/>
        <w:rPr>
          <w:rFonts w:asciiTheme="majorHAnsi" w:hAnsiTheme="majorHAnsi"/>
          <w:sz w:val="22"/>
          <w:szCs w:val="22"/>
        </w:rPr>
      </w:pPr>
    </w:p>
    <w:p w14:paraId="1AC6AB3F" w14:textId="77777777" w:rsidR="006B5A3A" w:rsidRPr="00684DE4" w:rsidRDefault="006B5A3A" w:rsidP="00D561D8">
      <w:pPr>
        <w:numPr>
          <w:ilvl w:val="0"/>
          <w:numId w:val="1"/>
        </w:numPr>
        <w:ind w:right="-180"/>
        <w:rPr>
          <w:rFonts w:asciiTheme="majorHAnsi" w:hAnsiTheme="majorHAnsi"/>
          <w:sz w:val="22"/>
          <w:szCs w:val="22"/>
        </w:rPr>
      </w:pPr>
      <w:r w:rsidRPr="00684DE4">
        <w:rPr>
          <w:rFonts w:asciiTheme="majorHAnsi" w:hAnsiTheme="majorHAnsi"/>
          <w:sz w:val="22"/>
          <w:szCs w:val="22"/>
        </w:rPr>
        <w:t>No ice picks, hatchets, axes, machetes, or darts.</w:t>
      </w:r>
    </w:p>
    <w:p w14:paraId="52A45DD0" w14:textId="02BD081B" w:rsidR="006B5A3A" w:rsidRPr="00684DE4"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 xml:space="preserve">No </w:t>
      </w:r>
      <w:r w:rsidR="00DA39A6">
        <w:rPr>
          <w:rFonts w:asciiTheme="majorHAnsi" w:hAnsiTheme="majorHAnsi"/>
          <w:sz w:val="22"/>
          <w:szCs w:val="22"/>
        </w:rPr>
        <w:t>explosive materials</w:t>
      </w:r>
      <w:r w:rsidRPr="00684DE4">
        <w:rPr>
          <w:rFonts w:asciiTheme="majorHAnsi" w:hAnsiTheme="majorHAnsi"/>
          <w:sz w:val="22"/>
          <w:szCs w:val="22"/>
        </w:rPr>
        <w:t>.</w:t>
      </w:r>
    </w:p>
    <w:p w14:paraId="06AFCACF" w14:textId="77777777" w:rsidR="006B5A3A" w:rsidRPr="00684DE4"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No alcoholic beverages, "mock tails", or controlled substances.</w:t>
      </w:r>
    </w:p>
    <w:p w14:paraId="21041D4D" w14:textId="77777777" w:rsidR="006B5A3A" w:rsidRPr="00684DE4"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No yard darts.</w:t>
      </w:r>
    </w:p>
    <w:p w14:paraId="35E4CBFE" w14:textId="34D74ADB" w:rsidR="006B5A3A"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No suggestive plaques with off-color sayings, or other such items.</w:t>
      </w:r>
    </w:p>
    <w:p w14:paraId="425F9650" w14:textId="79325E2C" w:rsidR="0079642C" w:rsidRPr="00684DE4" w:rsidRDefault="0079642C" w:rsidP="00D561D8">
      <w:pPr>
        <w:numPr>
          <w:ilvl w:val="0"/>
          <w:numId w:val="1"/>
        </w:numPr>
        <w:tabs>
          <w:tab w:val="left" w:pos="-720"/>
        </w:tabs>
        <w:ind w:right="-180"/>
        <w:rPr>
          <w:rFonts w:asciiTheme="majorHAnsi" w:hAnsiTheme="majorHAnsi"/>
          <w:sz w:val="22"/>
          <w:szCs w:val="22"/>
        </w:rPr>
      </w:pPr>
      <w:r>
        <w:rPr>
          <w:rFonts w:asciiTheme="majorHAnsi" w:hAnsiTheme="majorHAnsi"/>
          <w:sz w:val="22"/>
          <w:szCs w:val="22"/>
        </w:rPr>
        <w:t>No targets with human or recognizable features.</w:t>
      </w:r>
    </w:p>
    <w:p w14:paraId="3464E8BD" w14:textId="77777777" w:rsidR="00EA70E1" w:rsidRPr="00EA70E1" w:rsidRDefault="006B5A3A" w:rsidP="00D561D8">
      <w:pPr>
        <w:numPr>
          <w:ilvl w:val="0"/>
          <w:numId w:val="1"/>
        </w:numPr>
        <w:tabs>
          <w:tab w:val="left" w:pos="-720"/>
        </w:tabs>
        <w:ind w:right="-180"/>
        <w:rPr>
          <w:rFonts w:asciiTheme="majorHAnsi" w:hAnsiTheme="majorHAnsi"/>
          <w:sz w:val="22"/>
          <w:szCs w:val="22"/>
        </w:rPr>
      </w:pPr>
      <w:r w:rsidRPr="00EA70E1">
        <w:rPr>
          <w:rFonts w:asciiTheme="majorHAnsi" w:hAnsiTheme="majorHAnsi"/>
          <w:sz w:val="22"/>
          <w:szCs w:val="22"/>
        </w:rPr>
        <w:t>No item which can be used to inflict injury on another person or break or deface State properties.</w:t>
      </w:r>
      <w:r w:rsidR="00D40E1D" w:rsidRPr="00EA70E1">
        <w:rPr>
          <w:rFonts w:asciiTheme="majorHAnsi" w:hAnsiTheme="majorHAnsi"/>
          <w:sz w:val="22"/>
          <w:szCs w:val="22"/>
        </w:rPr>
        <w:t xml:space="preserve"> </w:t>
      </w:r>
      <w:r w:rsidR="00EA70E1" w:rsidRPr="00EA70E1">
        <w:rPr>
          <w:rFonts w:asciiTheme="majorHAnsi" w:hAnsiTheme="majorHAnsi"/>
          <w:i/>
          <w:iCs/>
          <w:sz w:val="22"/>
          <w:szCs w:val="22"/>
        </w:rPr>
        <w:t>(Exceptions granted at shooting range concessions if agreed by all parties.)</w:t>
      </w:r>
    </w:p>
    <w:p w14:paraId="3C1EE014" w14:textId="1E41618B" w:rsidR="006B5A3A" w:rsidRPr="00EA70E1" w:rsidRDefault="006B5A3A" w:rsidP="00D561D8">
      <w:pPr>
        <w:numPr>
          <w:ilvl w:val="0"/>
          <w:numId w:val="1"/>
        </w:numPr>
        <w:tabs>
          <w:tab w:val="left" w:pos="-720"/>
        </w:tabs>
        <w:ind w:right="-180"/>
        <w:rPr>
          <w:rFonts w:asciiTheme="majorHAnsi" w:hAnsiTheme="majorHAnsi"/>
          <w:sz w:val="22"/>
          <w:szCs w:val="22"/>
        </w:rPr>
      </w:pPr>
      <w:r w:rsidRPr="00EA70E1">
        <w:rPr>
          <w:rFonts w:asciiTheme="majorHAnsi" w:hAnsiTheme="majorHAnsi"/>
          <w:sz w:val="22"/>
          <w:szCs w:val="22"/>
        </w:rPr>
        <w:t>No items such as "Fanny Whackers" or "Whoopie Cushions".</w:t>
      </w:r>
    </w:p>
    <w:p w14:paraId="078722DB" w14:textId="77777777" w:rsidR="006B5A3A" w:rsidRPr="00684DE4"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No items such as animal pelts or skins, claws, feathers or skeletons.</w:t>
      </w:r>
    </w:p>
    <w:p w14:paraId="6650D8E3" w14:textId="77777777" w:rsidR="006B5A3A" w:rsidRPr="00684DE4"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No Styrofoam products shall be used or sold by the concession.</w:t>
      </w:r>
    </w:p>
    <w:p w14:paraId="2DAA3F0B" w14:textId="77777777" w:rsidR="006B5A3A" w:rsidRDefault="006B5A3A" w:rsidP="00D561D8">
      <w:pPr>
        <w:numPr>
          <w:ilvl w:val="0"/>
          <w:numId w:val="1"/>
        </w:numPr>
        <w:tabs>
          <w:tab w:val="left" w:pos="-720"/>
        </w:tabs>
        <w:ind w:right="-180"/>
        <w:rPr>
          <w:rFonts w:asciiTheme="majorHAnsi" w:hAnsiTheme="majorHAnsi"/>
          <w:sz w:val="22"/>
          <w:szCs w:val="22"/>
        </w:rPr>
      </w:pPr>
      <w:r w:rsidRPr="00684DE4">
        <w:rPr>
          <w:rFonts w:asciiTheme="majorHAnsi" w:hAnsiTheme="majorHAnsi"/>
          <w:sz w:val="22"/>
          <w:szCs w:val="22"/>
        </w:rPr>
        <w:t xml:space="preserve">No environmentally unfriendly paper products shall be used or sold by the concession.  All paper </w:t>
      </w:r>
      <w:r>
        <w:rPr>
          <w:rFonts w:asciiTheme="majorHAnsi" w:hAnsiTheme="majorHAnsi"/>
          <w:sz w:val="22"/>
          <w:szCs w:val="22"/>
        </w:rPr>
        <w:t>p</w:t>
      </w:r>
      <w:r w:rsidRPr="00684DE4">
        <w:rPr>
          <w:rFonts w:asciiTheme="majorHAnsi" w:hAnsiTheme="majorHAnsi"/>
          <w:sz w:val="22"/>
          <w:szCs w:val="22"/>
        </w:rPr>
        <w:t>roducts possible, such as toilet tissue, paper towels, etc., shall be made of recycled materials.</w:t>
      </w:r>
    </w:p>
    <w:p w14:paraId="7BA33417" w14:textId="77414F5A" w:rsidR="006B5A3A" w:rsidRPr="006B5A3A" w:rsidRDefault="006B5A3A" w:rsidP="00D561D8">
      <w:pPr>
        <w:numPr>
          <w:ilvl w:val="0"/>
          <w:numId w:val="1"/>
        </w:numPr>
        <w:tabs>
          <w:tab w:val="left" w:pos="-720"/>
        </w:tabs>
        <w:ind w:right="-180"/>
        <w:rPr>
          <w:rFonts w:asciiTheme="majorHAnsi" w:hAnsiTheme="majorHAnsi"/>
          <w:sz w:val="22"/>
          <w:szCs w:val="22"/>
        </w:rPr>
      </w:pPr>
      <w:r w:rsidRPr="006B5A3A">
        <w:rPr>
          <w:rFonts w:asciiTheme="majorHAnsi" w:hAnsiTheme="majorHAnsi"/>
          <w:sz w:val="22"/>
          <w:szCs w:val="22"/>
        </w:rPr>
        <w:lastRenderedPageBreak/>
        <w:t>No improper use, disposal, or sale of environmentally unsafe chemicals shall occur.  Much care will need to be used to read labels for proper use and disposal.</w:t>
      </w:r>
    </w:p>
    <w:p w14:paraId="67711160" w14:textId="64B4C4B0" w:rsidR="006B5A3A" w:rsidRDefault="006B5A3A" w:rsidP="006B5A3A">
      <w:pPr>
        <w:tabs>
          <w:tab w:val="left" w:pos="-720"/>
        </w:tabs>
        <w:ind w:left="360" w:right="-180"/>
        <w:rPr>
          <w:rFonts w:asciiTheme="majorHAnsi" w:hAnsiTheme="majorHAnsi"/>
          <w:sz w:val="22"/>
          <w:szCs w:val="22"/>
        </w:rPr>
      </w:pPr>
    </w:p>
    <w:p w14:paraId="3743F3DC" w14:textId="57073AD4" w:rsidR="0057073B" w:rsidRPr="00684DE4" w:rsidRDefault="0057073B" w:rsidP="0057073B">
      <w:pPr>
        <w:tabs>
          <w:tab w:val="left" w:pos="-720"/>
        </w:tabs>
        <w:ind w:right="-180"/>
        <w:rPr>
          <w:rFonts w:asciiTheme="majorHAnsi" w:hAnsiTheme="majorHAnsi"/>
          <w:sz w:val="22"/>
          <w:szCs w:val="22"/>
        </w:rPr>
      </w:pPr>
    </w:p>
    <w:p w14:paraId="44EF01AF" w14:textId="4F738D37" w:rsidR="0057073B" w:rsidRPr="006B5A3A" w:rsidRDefault="006B5A3A" w:rsidP="00D561D8">
      <w:pPr>
        <w:numPr>
          <w:ilvl w:val="0"/>
          <w:numId w:val="4"/>
        </w:numPr>
        <w:tabs>
          <w:tab w:val="left" w:pos="-720"/>
        </w:tabs>
        <w:ind w:right="-180"/>
        <w:rPr>
          <w:rFonts w:asciiTheme="majorHAnsi" w:hAnsiTheme="majorHAnsi"/>
          <w:b/>
          <w:sz w:val="22"/>
          <w:szCs w:val="22"/>
          <w:u w:val="single"/>
        </w:rPr>
      </w:pPr>
      <w:r w:rsidRPr="006B5A3A">
        <w:rPr>
          <w:rFonts w:asciiTheme="majorHAnsi" w:hAnsiTheme="majorHAnsi"/>
          <w:b/>
          <w:sz w:val="22"/>
          <w:szCs w:val="22"/>
          <w:u w:val="single"/>
        </w:rPr>
        <w:t>ADVERTISING</w:t>
      </w:r>
      <w:r w:rsidR="00135E94">
        <w:rPr>
          <w:rFonts w:asciiTheme="majorHAnsi" w:hAnsiTheme="majorHAnsi"/>
          <w:b/>
          <w:sz w:val="22"/>
          <w:szCs w:val="22"/>
          <w:u w:val="single"/>
        </w:rPr>
        <w:t xml:space="preserve"> </w:t>
      </w:r>
    </w:p>
    <w:p w14:paraId="1AFF72D0" w14:textId="77777777" w:rsidR="006B5A3A" w:rsidRDefault="00B81FBB" w:rsidP="006B5A3A">
      <w:pPr>
        <w:tabs>
          <w:tab w:val="left" w:pos="-720"/>
        </w:tabs>
        <w:ind w:left="360" w:right="-180"/>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w:t>
      </w:r>
      <w:r w:rsidRPr="006B5A3A">
        <w:rPr>
          <w:rFonts w:asciiTheme="majorHAnsi" w:hAnsiTheme="majorHAnsi"/>
          <w:sz w:val="22"/>
          <w:szCs w:val="22"/>
        </w:rPr>
        <w:t xml:space="preserve">is required </w:t>
      </w:r>
      <w:r w:rsidRPr="00684DE4">
        <w:rPr>
          <w:rFonts w:asciiTheme="majorHAnsi" w:hAnsiTheme="majorHAnsi"/>
          <w:sz w:val="22"/>
          <w:szCs w:val="22"/>
        </w:rPr>
        <w:t xml:space="preserve">to conduct a balanced advertising effort directed at developing more business under the provisions of the </w:t>
      </w:r>
      <w:r w:rsidR="006B5A3A">
        <w:rPr>
          <w:rFonts w:asciiTheme="majorHAnsi" w:hAnsiTheme="majorHAnsi"/>
          <w:sz w:val="22"/>
          <w:szCs w:val="22"/>
        </w:rPr>
        <w:t>Contract</w:t>
      </w:r>
      <w:r w:rsidRPr="00684DE4">
        <w:rPr>
          <w:rFonts w:asciiTheme="majorHAnsi" w:hAnsiTheme="majorHAnsi"/>
          <w:sz w:val="22"/>
          <w:szCs w:val="22"/>
        </w:rPr>
        <w:t xml:space="preserve">.  </w:t>
      </w:r>
    </w:p>
    <w:p w14:paraId="5557105B" w14:textId="77777777" w:rsidR="006B5A3A" w:rsidRDefault="006B5A3A" w:rsidP="006B5A3A">
      <w:pPr>
        <w:tabs>
          <w:tab w:val="left" w:pos="-720"/>
        </w:tabs>
        <w:ind w:left="360" w:right="-180"/>
        <w:rPr>
          <w:rFonts w:asciiTheme="majorHAnsi" w:hAnsiTheme="majorHAnsi"/>
          <w:sz w:val="22"/>
          <w:szCs w:val="22"/>
        </w:rPr>
      </w:pPr>
    </w:p>
    <w:p w14:paraId="463630A8" w14:textId="0A71E04B" w:rsidR="00B81FBB" w:rsidRDefault="006B5A3A" w:rsidP="00D561D8">
      <w:pPr>
        <w:numPr>
          <w:ilvl w:val="0"/>
          <w:numId w:val="13"/>
        </w:numPr>
        <w:tabs>
          <w:tab w:val="left" w:pos="-720"/>
        </w:tabs>
        <w:ind w:right="-180"/>
        <w:rPr>
          <w:rFonts w:asciiTheme="majorHAnsi" w:hAnsiTheme="majorHAnsi"/>
          <w:sz w:val="22"/>
          <w:szCs w:val="22"/>
        </w:rPr>
      </w:pPr>
      <w:r w:rsidRPr="006B5A3A">
        <w:rPr>
          <w:rFonts w:asciiTheme="majorHAnsi" w:hAnsiTheme="majorHAnsi"/>
          <w:b/>
          <w:sz w:val="22"/>
          <w:szCs w:val="22"/>
        </w:rPr>
        <w:t xml:space="preserve">Advertising Plan. </w:t>
      </w:r>
      <w:r>
        <w:rPr>
          <w:rFonts w:asciiTheme="majorHAnsi" w:hAnsiTheme="majorHAnsi"/>
          <w:sz w:val="22"/>
          <w:szCs w:val="22"/>
        </w:rPr>
        <w:t xml:space="preserve"> </w:t>
      </w:r>
      <w:r w:rsidR="00B81FBB" w:rsidRPr="00684DE4">
        <w:rPr>
          <w:rFonts w:asciiTheme="majorHAnsi" w:hAnsiTheme="majorHAnsi"/>
          <w:sz w:val="22"/>
          <w:szCs w:val="22"/>
        </w:rPr>
        <w:t xml:space="preserve">All contracts, scripts, texts, and layouts must be submitted to </w:t>
      </w:r>
      <w:r>
        <w:rPr>
          <w:rFonts w:asciiTheme="majorHAnsi" w:hAnsiTheme="majorHAnsi"/>
          <w:sz w:val="22"/>
          <w:szCs w:val="22"/>
        </w:rPr>
        <w:t xml:space="preserve">the State </w:t>
      </w:r>
      <w:r w:rsidR="00B81FBB" w:rsidRPr="00684DE4">
        <w:rPr>
          <w:rFonts w:asciiTheme="majorHAnsi" w:hAnsiTheme="majorHAnsi"/>
          <w:sz w:val="22"/>
          <w:szCs w:val="22"/>
        </w:rPr>
        <w:t xml:space="preserve">for written approval </w:t>
      </w:r>
      <w:r>
        <w:rPr>
          <w:rFonts w:asciiTheme="majorHAnsi" w:hAnsiTheme="majorHAnsi"/>
          <w:sz w:val="22"/>
          <w:szCs w:val="22"/>
        </w:rPr>
        <w:t xml:space="preserve">at least sixty (60) days </w:t>
      </w:r>
      <w:r w:rsidR="00B81FBB" w:rsidRPr="00684DE4">
        <w:rPr>
          <w:rFonts w:asciiTheme="majorHAnsi" w:hAnsiTheme="majorHAnsi"/>
          <w:sz w:val="22"/>
          <w:szCs w:val="22"/>
        </w:rPr>
        <w:t>prior</w:t>
      </w:r>
      <w:r>
        <w:rPr>
          <w:rFonts w:asciiTheme="majorHAnsi" w:hAnsiTheme="majorHAnsi"/>
          <w:sz w:val="22"/>
          <w:szCs w:val="22"/>
        </w:rPr>
        <w:t xml:space="preserve"> to execution or implementation, or no later than March 1</w:t>
      </w:r>
      <w:r w:rsidRPr="006B5A3A">
        <w:rPr>
          <w:rFonts w:asciiTheme="majorHAnsi" w:hAnsiTheme="majorHAnsi"/>
          <w:sz w:val="22"/>
          <w:szCs w:val="22"/>
          <w:vertAlign w:val="superscript"/>
        </w:rPr>
        <w:t>st</w:t>
      </w:r>
      <w:r>
        <w:rPr>
          <w:rFonts w:asciiTheme="majorHAnsi" w:hAnsiTheme="majorHAnsi"/>
          <w:sz w:val="22"/>
          <w:szCs w:val="22"/>
        </w:rPr>
        <w:t xml:space="preserve"> of each concession year.  </w:t>
      </w:r>
      <w:r w:rsidR="00135E94" w:rsidRPr="00684DE4">
        <w:rPr>
          <w:rFonts w:asciiTheme="majorHAnsi" w:hAnsiTheme="majorHAnsi"/>
          <w:sz w:val="22"/>
          <w:szCs w:val="22"/>
        </w:rPr>
        <w:t xml:space="preserve">The </w:t>
      </w:r>
      <w:r w:rsidR="00135E94">
        <w:rPr>
          <w:rFonts w:asciiTheme="majorHAnsi" w:hAnsiTheme="majorHAnsi"/>
          <w:sz w:val="22"/>
          <w:szCs w:val="22"/>
        </w:rPr>
        <w:t>Contractor</w:t>
      </w:r>
      <w:r w:rsidR="00135E94" w:rsidRPr="00684DE4">
        <w:rPr>
          <w:rFonts w:asciiTheme="majorHAnsi" w:hAnsiTheme="majorHAnsi"/>
          <w:sz w:val="22"/>
          <w:szCs w:val="22"/>
        </w:rPr>
        <w:t xml:space="preserve"> agrees not to advertise in any manner or form, on or about the Concession Area, premises, buildings, or elsewhere, or in any newspaper or otherwise, except by means of signs or forms of advertising approved by the State.  The </w:t>
      </w:r>
      <w:r w:rsidR="00135E94">
        <w:rPr>
          <w:rFonts w:asciiTheme="majorHAnsi" w:hAnsiTheme="majorHAnsi"/>
          <w:sz w:val="22"/>
          <w:szCs w:val="22"/>
        </w:rPr>
        <w:t>Contractor</w:t>
      </w:r>
      <w:r w:rsidR="00135E94" w:rsidRPr="00684DE4">
        <w:rPr>
          <w:rFonts w:asciiTheme="majorHAnsi" w:hAnsiTheme="majorHAnsi"/>
          <w:sz w:val="22"/>
          <w:szCs w:val="22"/>
        </w:rPr>
        <w:t xml:space="preserve"> shall not employ or use any person known as "hawkers", "spielers", "criers", or other noisemakers or means of attracting attention to the </w:t>
      </w:r>
      <w:r w:rsidR="00135E94">
        <w:rPr>
          <w:rFonts w:asciiTheme="majorHAnsi" w:hAnsiTheme="majorHAnsi"/>
          <w:sz w:val="22"/>
          <w:szCs w:val="22"/>
        </w:rPr>
        <w:t>Contractor</w:t>
      </w:r>
      <w:r w:rsidR="00135E94" w:rsidRPr="00684DE4">
        <w:rPr>
          <w:rFonts w:asciiTheme="majorHAnsi" w:hAnsiTheme="majorHAnsi"/>
          <w:sz w:val="22"/>
          <w:szCs w:val="22"/>
        </w:rPr>
        <w:t>’s business.</w:t>
      </w:r>
    </w:p>
    <w:p w14:paraId="55AE38C4" w14:textId="77777777" w:rsidR="006B5A3A" w:rsidRPr="00684DE4" w:rsidRDefault="006B5A3A" w:rsidP="006B5A3A">
      <w:pPr>
        <w:tabs>
          <w:tab w:val="left" w:pos="-720"/>
        </w:tabs>
        <w:ind w:left="360" w:right="-180"/>
        <w:rPr>
          <w:rFonts w:asciiTheme="majorHAnsi" w:hAnsiTheme="majorHAnsi"/>
          <w:sz w:val="22"/>
          <w:szCs w:val="22"/>
        </w:rPr>
      </w:pPr>
    </w:p>
    <w:p w14:paraId="0E42E1AC" w14:textId="21C458E0" w:rsidR="00B81FBB" w:rsidRDefault="00135E94" w:rsidP="00D561D8">
      <w:pPr>
        <w:numPr>
          <w:ilvl w:val="0"/>
          <w:numId w:val="13"/>
        </w:numPr>
        <w:tabs>
          <w:tab w:val="left" w:pos="-720"/>
        </w:tabs>
        <w:ind w:right="-180"/>
        <w:rPr>
          <w:rFonts w:asciiTheme="majorHAnsi" w:hAnsiTheme="majorHAnsi"/>
          <w:sz w:val="22"/>
          <w:szCs w:val="22"/>
        </w:rPr>
      </w:pPr>
      <w:r w:rsidRPr="00135E94">
        <w:rPr>
          <w:rFonts w:asciiTheme="majorHAnsi" w:hAnsiTheme="majorHAnsi"/>
          <w:b/>
          <w:sz w:val="22"/>
          <w:szCs w:val="22"/>
        </w:rPr>
        <w:t>Website</w:t>
      </w:r>
      <w:r>
        <w:rPr>
          <w:rFonts w:asciiTheme="majorHAnsi" w:hAnsiTheme="majorHAnsi"/>
          <w:b/>
          <w:sz w:val="22"/>
          <w:szCs w:val="22"/>
        </w:rPr>
        <w:t xml:space="preserve"> Advertising</w:t>
      </w:r>
      <w:r w:rsidRPr="00135E94">
        <w:rPr>
          <w:rFonts w:asciiTheme="majorHAnsi" w:hAnsiTheme="majorHAnsi"/>
          <w:b/>
          <w:sz w:val="22"/>
          <w:szCs w:val="22"/>
        </w:rPr>
        <w:t xml:space="preserve">. </w:t>
      </w:r>
      <w:r>
        <w:rPr>
          <w:rFonts w:asciiTheme="majorHAnsi" w:hAnsiTheme="majorHAnsi"/>
          <w:sz w:val="22"/>
          <w:szCs w:val="22"/>
        </w:rPr>
        <w:t xml:space="preserve"> The Contractor shall update its website with information regarding upcoming Concession events at least thirty (30) days prior to the event.  </w:t>
      </w:r>
    </w:p>
    <w:p w14:paraId="0FC8D3F5" w14:textId="77777777" w:rsidR="00135E94" w:rsidRDefault="00135E94" w:rsidP="00135E94">
      <w:pPr>
        <w:pStyle w:val="ListParagraph"/>
        <w:rPr>
          <w:rFonts w:asciiTheme="majorHAnsi" w:hAnsiTheme="majorHAnsi"/>
          <w:sz w:val="22"/>
          <w:szCs w:val="22"/>
        </w:rPr>
      </w:pPr>
    </w:p>
    <w:p w14:paraId="1372B02E" w14:textId="77777777" w:rsidR="008C6CAE" w:rsidRDefault="008C6CAE" w:rsidP="00135E94">
      <w:pPr>
        <w:pStyle w:val="ListParagraph"/>
        <w:rPr>
          <w:rFonts w:asciiTheme="majorHAnsi" w:hAnsiTheme="majorHAnsi"/>
          <w:sz w:val="22"/>
          <w:szCs w:val="22"/>
        </w:rPr>
      </w:pPr>
    </w:p>
    <w:p w14:paraId="7B79EEBD" w14:textId="3FF4F3B7" w:rsidR="00135E94" w:rsidRPr="00135E94" w:rsidRDefault="00135E94" w:rsidP="00D561D8">
      <w:pPr>
        <w:numPr>
          <w:ilvl w:val="0"/>
          <w:numId w:val="4"/>
        </w:numPr>
        <w:tabs>
          <w:tab w:val="left" w:pos="-720"/>
        </w:tabs>
        <w:ind w:right="-180"/>
        <w:rPr>
          <w:rFonts w:asciiTheme="majorHAnsi" w:hAnsiTheme="majorHAnsi"/>
          <w:b/>
          <w:sz w:val="22"/>
          <w:szCs w:val="22"/>
          <w:u w:val="single"/>
        </w:rPr>
      </w:pPr>
      <w:r w:rsidRPr="00135E94">
        <w:rPr>
          <w:rFonts w:asciiTheme="majorHAnsi" w:hAnsiTheme="majorHAnsi"/>
          <w:b/>
          <w:sz w:val="22"/>
          <w:szCs w:val="22"/>
          <w:u w:val="single"/>
        </w:rPr>
        <w:t>CONCESSION EMPLOYMENT</w:t>
      </w:r>
    </w:p>
    <w:p w14:paraId="36D82EDE" w14:textId="1E4C2E4E" w:rsidR="00B81FBB" w:rsidRPr="00684DE4" w:rsidRDefault="00135E94" w:rsidP="00135E94">
      <w:pPr>
        <w:tabs>
          <w:tab w:val="left" w:pos="-720"/>
        </w:tabs>
        <w:ind w:left="360" w:right="-180"/>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shall employ such persons as may be proper to operate the business in accordance with state and federal labor laws.</w:t>
      </w:r>
      <w:r w:rsidRPr="00135E94">
        <w:rPr>
          <w:rFonts w:asciiTheme="majorHAnsi" w:hAnsiTheme="majorHAnsi"/>
          <w:sz w:val="22"/>
          <w:szCs w:val="22"/>
        </w:rPr>
        <w:t xml:space="preserve"> </w:t>
      </w:r>
      <w:r>
        <w:rPr>
          <w:rFonts w:asciiTheme="majorHAnsi" w:hAnsiTheme="majorHAnsi"/>
          <w:sz w:val="22"/>
          <w:szCs w:val="22"/>
        </w:rPr>
        <w:t xml:space="preserve">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is not an employee of the State of Indiana.  </w:t>
      </w:r>
      <w:r>
        <w:rPr>
          <w:rFonts w:asciiTheme="majorHAnsi" w:hAnsiTheme="majorHAnsi"/>
          <w:sz w:val="22"/>
          <w:szCs w:val="22"/>
        </w:rPr>
        <w:t>This Contract</w:t>
      </w:r>
      <w:r w:rsidRPr="00684DE4">
        <w:rPr>
          <w:rFonts w:asciiTheme="majorHAnsi" w:hAnsiTheme="majorHAnsi"/>
          <w:sz w:val="22"/>
          <w:szCs w:val="22"/>
        </w:rPr>
        <w:t xml:space="preserve"> does not vest in the </w:t>
      </w:r>
      <w:r>
        <w:rPr>
          <w:rFonts w:asciiTheme="majorHAnsi" w:hAnsiTheme="majorHAnsi"/>
          <w:sz w:val="22"/>
          <w:szCs w:val="22"/>
        </w:rPr>
        <w:t>Contractor</w:t>
      </w:r>
      <w:r w:rsidRPr="00684DE4">
        <w:rPr>
          <w:rFonts w:asciiTheme="majorHAnsi" w:hAnsiTheme="majorHAnsi"/>
          <w:sz w:val="22"/>
          <w:szCs w:val="22"/>
        </w:rPr>
        <w:t xml:space="preserve">, or anyone employed by the </w:t>
      </w:r>
      <w:r>
        <w:rPr>
          <w:rFonts w:asciiTheme="majorHAnsi" w:hAnsiTheme="majorHAnsi"/>
          <w:sz w:val="22"/>
          <w:szCs w:val="22"/>
        </w:rPr>
        <w:t>Contractor</w:t>
      </w:r>
      <w:r w:rsidRPr="00684DE4">
        <w:rPr>
          <w:rFonts w:asciiTheme="majorHAnsi" w:hAnsiTheme="majorHAnsi"/>
          <w:sz w:val="22"/>
          <w:szCs w:val="22"/>
        </w:rPr>
        <w:t>, any title, tenure or any property belonging to the State located on or around the Concession Area.</w:t>
      </w:r>
    </w:p>
    <w:p w14:paraId="1E8ADB02" w14:textId="77777777" w:rsidR="00B81FBB" w:rsidRPr="00684DE4" w:rsidRDefault="00B81FBB" w:rsidP="00B81FBB">
      <w:pPr>
        <w:tabs>
          <w:tab w:val="left" w:pos="-720"/>
        </w:tabs>
        <w:ind w:right="-180"/>
        <w:rPr>
          <w:rFonts w:asciiTheme="majorHAnsi" w:hAnsiTheme="majorHAnsi"/>
          <w:sz w:val="22"/>
          <w:szCs w:val="22"/>
        </w:rPr>
      </w:pPr>
    </w:p>
    <w:p w14:paraId="5000A5D4" w14:textId="0D0CD05D" w:rsidR="00B81FBB" w:rsidRPr="00684DE4" w:rsidRDefault="00135E94" w:rsidP="00D561D8">
      <w:pPr>
        <w:numPr>
          <w:ilvl w:val="0"/>
          <w:numId w:val="14"/>
        </w:numPr>
        <w:tabs>
          <w:tab w:val="left" w:pos="-720"/>
        </w:tabs>
        <w:ind w:right="-180"/>
        <w:rPr>
          <w:rFonts w:asciiTheme="majorHAnsi" w:hAnsiTheme="majorHAnsi"/>
          <w:sz w:val="22"/>
          <w:szCs w:val="22"/>
        </w:rPr>
      </w:pPr>
      <w:r>
        <w:rPr>
          <w:rFonts w:asciiTheme="majorHAnsi" w:hAnsiTheme="majorHAnsi"/>
          <w:b/>
          <w:sz w:val="22"/>
          <w:szCs w:val="22"/>
        </w:rPr>
        <w:t xml:space="preserve">Employee </w:t>
      </w:r>
      <w:r w:rsidRPr="00135E94">
        <w:rPr>
          <w:rFonts w:asciiTheme="majorHAnsi" w:hAnsiTheme="majorHAnsi"/>
          <w:b/>
          <w:sz w:val="22"/>
          <w:szCs w:val="22"/>
        </w:rPr>
        <w:t xml:space="preserve">Training. </w:t>
      </w:r>
      <w:r>
        <w:rPr>
          <w:rFonts w:asciiTheme="majorHAnsi" w:hAnsiTheme="majorHAnsi"/>
          <w:sz w:val="22"/>
          <w:szCs w:val="22"/>
        </w:rPr>
        <w:t xml:space="preserve"> To promote </w:t>
      </w:r>
      <w:r w:rsidRPr="00684DE4">
        <w:rPr>
          <w:rFonts w:asciiTheme="majorHAnsi" w:hAnsiTheme="majorHAnsi"/>
          <w:sz w:val="22"/>
          <w:szCs w:val="22"/>
        </w:rPr>
        <w:t xml:space="preserve">the facilities of the Department of Natural Resources and to provide quality service to the public, employees of the </w:t>
      </w:r>
      <w:r>
        <w:rPr>
          <w:rFonts w:asciiTheme="majorHAnsi" w:hAnsiTheme="majorHAnsi"/>
          <w:sz w:val="22"/>
          <w:szCs w:val="22"/>
        </w:rPr>
        <w:t>Contractor</w:t>
      </w:r>
      <w:r w:rsidRPr="00684DE4">
        <w:rPr>
          <w:rFonts w:asciiTheme="majorHAnsi" w:hAnsiTheme="majorHAnsi"/>
          <w:sz w:val="22"/>
          <w:szCs w:val="22"/>
        </w:rPr>
        <w:t xml:space="preserve"> must receive thorough training.  Concession operators and their employees must attend seasonal training programs on those properties, which have them.  Training programs shall acquaint personnel with information about the property and information to disseminate to the general public.</w:t>
      </w:r>
    </w:p>
    <w:p w14:paraId="1777F76E" w14:textId="72EB3156" w:rsidR="0042071E" w:rsidRPr="00684DE4" w:rsidRDefault="0042071E" w:rsidP="00DC75FA">
      <w:pPr>
        <w:tabs>
          <w:tab w:val="left" w:pos="-720"/>
        </w:tabs>
        <w:ind w:right="-180"/>
        <w:rPr>
          <w:rFonts w:asciiTheme="majorHAnsi" w:hAnsiTheme="majorHAnsi"/>
          <w:b/>
          <w:bCs/>
          <w:sz w:val="22"/>
          <w:szCs w:val="22"/>
          <w:u w:val="single"/>
        </w:rPr>
      </w:pPr>
    </w:p>
    <w:p w14:paraId="273C8625" w14:textId="668CC0ED" w:rsidR="006F60A6" w:rsidRDefault="00135E94" w:rsidP="00D561D8">
      <w:pPr>
        <w:numPr>
          <w:ilvl w:val="0"/>
          <w:numId w:val="14"/>
        </w:numPr>
        <w:tabs>
          <w:tab w:val="left" w:pos="-720"/>
        </w:tabs>
        <w:ind w:right="-180"/>
        <w:rPr>
          <w:rFonts w:asciiTheme="majorHAnsi" w:hAnsiTheme="majorHAnsi"/>
          <w:sz w:val="22"/>
          <w:szCs w:val="22"/>
        </w:rPr>
      </w:pPr>
      <w:r w:rsidRPr="00135E94">
        <w:rPr>
          <w:rFonts w:asciiTheme="majorHAnsi" w:hAnsiTheme="majorHAnsi"/>
          <w:b/>
          <w:sz w:val="22"/>
          <w:szCs w:val="22"/>
        </w:rPr>
        <w:t>Employment Records.</w:t>
      </w:r>
      <w:r>
        <w:rPr>
          <w:rFonts w:asciiTheme="majorHAnsi" w:hAnsiTheme="majorHAnsi"/>
          <w:sz w:val="22"/>
          <w:szCs w:val="22"/>
        </w:rPr>
        <w:t xml:space="preserve">  </w:t>
      </w:r>
      <w:r w:rsidR="006F60A6" w:rsidRPr="00684DE4">
        <w:rPr>
          <w:rFonts w:asciiTheme="majorHAnsi" w:hAnsiTheme="majorHAnsi"/>
          <w:sz w:val="22"/>
          <w:szCs w:val="22"/>
        </w:rPr>
        <w:t xml:space="preserve">Personnel records shall be located at the </w:t>
      </w:r>
      <w:r>
        <w:rPr>
          <w:rFonts w:asciiTheme="majorHAnsi" w:hAnsiTheme="majorHAnsi"/>
          <w:sz w:val="22"/>
          <w:szCs w:val="22"/>
        </w:rPr>
        <w:t>C</w:t>
      </w:r>
      <w:r w:rsidR="006F60A6" w:rsidRPr="00684DE4">
        <w:rPr>
          <w:rFonts w:asciiTheme="majorHAnsi" w:hAnsiTheme="majorHAnsi"/>
          <w:sz w:val="22"/>
          <w:szCs w:val="22"/>
        </w:rPr>
        <w:t xml:space="preserve">oncession or at another location as approved by the </w:t>
      </w:r>
      <w:r w:rsidR="002052A4" w:rsidRPr="00684DE4">
        <w:rPr>
          <w:rFonts w:asciiTheme="majorHAnsi" w:hAnsiTheme="majorHAnsi"/>
          <w:sz w:val="22"/>
          <w:szCs w:val="22"/>
        </w:rPr>
        <w:t>State</w:t>
      </w:r>
      <w:r>
        <w:rPr>
          <w:rFonts w:asciiTheme="majorHAnsi" w:hAnsiTheme="majorHAnsi"/>
          <w:sz w:val="22"/>
          <w:szCs w:val="22"/>
        </w:rPr>
        <w:t xml:space="preserve">.  Records shall be </w:t>
      </w:r>
      <w:r w:rsidR="006F60A6" w:rsidRPr="00684DE4">
        <w:rPr>
          <w:rFonts w:asciiTheme="majorHAnsi" w:hAnsiTheme="majorHAnsi"/>
          <w:sz w:val="22"/>
          <w:szCs w:val="22"/>
        </w:rPr>
        <w:t xml:space="preserve">open to </w:t>
      </w:r>
      <w:r w:rsidR="002052A4" w:rsidRPr="00684DE4">
        <w:rPr>
          <w:rFonts w:asciiTheme="majorHAnsi" w:hAnsiTheme="majorHAnsi"/>
          <w:sz w:val="22"/>
          <w:szCs w:val="22"/>
        </w:rPr>
        <w:t>State</w:t>
      </w:r>
      <w:r w:rsidR="006F60A6" w:rsidRPr="00684DE4">
        <w:rPr>
          <w:rFonts w:asciiTheme="majorHAnsi" w:hAnsiTheme="majorHAnsi"/>
          <w:sz w:val="22"/>
          <w:szCs w:val="22"/>
        </w:rPr>
        <w:t xml:space="preserve"> inspection at any time during the term </w:t>
      </w:r>
      <w:r w:rsidR="0094523C" w:rsidRPr="00684DE4">
        <w:rPr>
          <w:rFonts w:asciiTheme="majorHAnsi" w:hAnsiTheme="majorHAnsi"/>
          <w:sz w:val="22"/>
          <w:szCs w:val="22"/>
        </w:rPr>
        <w:t xml:space="preserve">of </w:t>
      </w:r>
      <w:r w:rsidR="00DC75FA">
        <w:rPr>
          <w:rFonts w:asciiTheme="majorHAnsi" w:hAnsiTheme="majorHAnsi"/>
          <w:sz w:val="22"/>
          <w:szCs w:val="22"/>
        </w:rPr>
        <w:t>this Contract</w:t>
      </w:r>
      <w:r w:rsidR="0094523C" w:rsidRPr="00684DE4">
        <w:rPr>
          <w:rFonts w:asciiTheme="majorHAnsi" w:hAnsiTheme="majorHAnsi"/>
          <w:sz w:val="22"/>
          <w:szCs w:val="22"/>
        </w:rPr>
        <w:t xml:space="preserve"> </w:t>
      </w:r>
      <w:r w:rsidR="006F60A6" w:rsidRPr="00684DE4">
        <w:rPr>
          <w:rFonts w:asciiTheme="majorHAnsi" w:hAnsiTheme="majorHAnsi"/>
          <w:sz w:val="22"/>
          <w:szCs w:val="22"/>
        </w:rPr>
        <w:t xml:space="preserve">and for a period of one (1) year after the </w:t>
      </w:r>
      <w:r w:rsidR="0094523C" w:rsidRPr="00684DE4">
        <w:rPr>
          <w:rFonts w:asciiTheme="majorHAnsi" w:hAnsiTheme="majorHAnsi"/>
          <w:sz w:val="22"/>
          <w:szCs w:val="22"/>
        </w:rPr>
        <w:t xml:space="preserve">termination </w:t>
      </w:r>
      <w:r w:rsidR="006F60A6" w:rsidRPr="00684DE4">
        <w:rPr>
          <w:rFonts w:asciiTheme="majorHAnsi" w:hAnsiTheme="majorHAnsi"/>
          <w:sz w:val="22"/>
          <w:szCs w:val="22"/>
        </w:rPr>
        <w:t>date of th</w:t>
      </w:r>
      <w:r>
        <w:rPr>
          <w:rFonts w:asciiTheme="majorHAnsi" w:hAnsiTheme="majorHAnsi"/>
          <w:sz w:val="22"/>
          <w:szCs w:val="22"/>
        </w:rPr>
        <w:t>is</w:t>
      </w:r>
      <w:r w:rsidR="006F60A6" w:rsidRPr="00684DE4">
        <w:rPr>
          <w:rFonts w:asciiTheme="majorHAnsi" w:hAnsiTheme="majorHAnsi"/>
          <w:sz w:val="22"/>
          <w:szCs w:val="22"/>
        </w:rPr>
        <w:t xml:space="preserve"> </w:t>
      </w:r>
      <w:r>
        <w:rPr>
          <w:rFonts w:asciiTheme="majorHAnsi" w:hAnsiTheme="majorHAnsi"/>
          <w:sz w:val="22"/>
          <w:szCs w:val="22"/>
        </w:rPr>
        <w:t>Contract</w:t>
      </w:r>
      <w:r w:rsidR="0094523C" w:rsidRPr="00684DE4">
        <w:rPr>
          <w:rFonts w:asciiTheme="majorHAnsi" w:hAnsiTheme="majorHAnsi"/>
          <w:sz w:val="22"/>
          <w:szCs w:val="22"/>
        </w:rPr>
        <w:t>.</w:t>
      </w:r>
    </w:p>
    <w:p w14:paraId="239123A7" w14:textId="77777777" w:rsidR="0037168F" w:rsidRPr="00684DE4" w:rsidRDefault="0037168F" w:rsidP="00DC75FA">
      <w:pPr>
        <w:tabs>
          <w:tab w:val="left" w:pos="-720"/>
        </w:tabs>
        <w:ind w:right="-180"/>
        <w:rPr>
          <w:rFonts w:asciiTheme="majorHAnsi" w:hAnsiTheme="majorHAnsi"/>
          <w:sz w:val="22"/>
          <w:szCs w:val="22"/>
        </w:rPr>
      </w:pPr>
    </w:p>
    <w:p w14:paraId="57F2FF80" w14:textId="2C945220" w:rsidR="006F60A6" w:rsidRPr="00684DE4" w:rsidRDefault="00135E94" w:rsidP="00D561D8">
      <w:pPr>
        <w:numPr>
          <w:ilvl w:val="0"/>
          <w:numId w:val="14"/>
        </w:numPr>
        <w:tabs>
          <w:tab w:val="left" w:pos="-720"/>
        </w:tabs>
        <w:ind w:right="-180"/>
        <w:rPr>
          <w:rFonts w:asciiTheme="majorHAnsi" w:hAnsiTheme="majorHAnsi"/>
          <w:sz w:val="22"/>
          <w:szCs w:val="22"/>
        </w:rPr>
      </w:pPr>
      <w:r w:rsidRPr="00135E94">
        <w:rPr>
          <w:rFonts w:asciiTheme="majorHAnsi" w:hAnsiTheme="majorHAnsi"/>
          <w:b/>
          <w:sz w:val="22"/>
          <w:szCs w:val="22"/>
        </w:rPr>
        <w:t xml:space="preserve">Moral Conduct. </w:t>
      </w:r>
      <w:r>
        <w:rPr>
          <w:rFonts w:asciiTheme="majorHAnsi" w:hAnsiTheme="majorHAnsi"/>
          <w:sz w:val="22"/>
          <w:szCs w:val="22"/>
        </w:rPr>
        <w:t xml:space="preserve"> </w:t>
      </w:r>
      <w:r w:rsidR="00CB7D6C" w:rsidRPr="00684DE4">
        <w:rPr>
          <w:rFonts w:asciiTheme="majorHAnsi" w:hAnsiTheme="majorHAnsi"/>
          <w:color w:val="000000"/>
          <w:sz w:val="22"/>
          <w:szCs w:val="22"/>
        </w:rPr>
        <w:t xml:space="preserve">The </w:t>
      </w:r>
      <w:r w:rsidR="00CB7D6C">
        <w:rPr>
          <w:rFonts w:asciiTheme="majorHAnsi" w:hAnsiTheme="majorHAnsi"/>
          <w:sz w:val="22"/>
          <w:szCs w:val="22"/>
        </w:rPr>
        <w:t>Contractor</w:t>
      </w:r>
      <w:r w:rsidR="00CB7D6C" w:rsidRPr="00684DE4">
        <w:rPr>
          <w:rFonts w:asciiTheme="majorHAnsi" w:hAnsiTheme="majorHAnsi"/>
          <w:color w:val="000000"/>
          <w:sz w:val="22"/>
          <w:szCs w:val="22"/>
        </w:rPr>
        <w:t xml:space="preserve"> shall prohibit any behavior that violates any federal, state, or local laws, regulations, and ordinances or that fails to conform to a reasonable standard of good conduct.</w:t>
      </w:r>
      <w:r w:rsidR="00CB7D6C">
        <w:rPr>
          <w:rFonts w:asciiTheme="majorHAnsi" w:hAnsiTheme="majorHAnsi"/>
          <w:color w:val="000000"/>
          <w:sz w:val="22"/>
          <w:szCs w:val="22"/>
        </w:rPr>
        <w:t xml:space="preserve">  </w:t>
      </w:r>
      <w:r>
        <w:rPr>
          <w:rFonts w:asciiTheme="majorHAnsi" w:hAnsiTheme="majorHAnsi"/>
          <w:sz w:val="22"/>
          <w:szCs w:val="22"/>
        </w:rPr>
        <w:t xml:space="preserve">As this Concession is located on property owned or managed by the State of Indiana, and </w:t>
      </w:r>
      <w:r w:rsidRPr="00684DE4">
        <w:rPr>
          <w:rFonts w:asciiTheme="majorHAnsi" w:hAnsiTheme="majorHAnsi"/>
          <w:color w:val="000000"/>
          <w:sz w:val="22"/>
          <w:szCs w:val="22"/>
        </w:rPr>
        <w:t xml:space="preserve">because there is a high recognition and correlation between the services provided and the State, the State has a supreme interest in the quality of service provided and the appropriateness of behavior </w:t>
      </w:r>
      <w:r>
        <w:rPr>
          <w:rFonts w:asciiTheme="majorHAnsi" w:hAnsiTheme="majorHAnsi"/>
          <w:color w:val="000000"/>
          <w:sz w:val="22"/>
          <w:szCs w:val="22"/>
        </w:rPr>
        <w:t xml:space="preserve">by Concession employees </w:t>
      </w:r>
      <w:r w:rsidRPr="00684DE4">
        <w:rPr>
          <w:rFonts w:asciiTheme="majorHAnsi" w:hAnsiTheme="majorHAnsi"/>
          <w:color w:val="000000"/>
          <w:sz w:val="22"/>
          <w:szCs w:val="22"/>
        </w:rPr>
        <w:t xml:space="preserve">occurring on and off the premises.  As such, the </w:t>
      </w:r>
      <w:r>
        <w:rPr>
          <w:rFonts w:asciiTheme="majorHAnsi" w:hAnsiTheme="majorHAnsi"/>
          <w:sz w:val="22"/>
          <w:szCs w:val="22"/>
        </w:rPr>
        <w:t>Contractor</w:t>
      </w:r>
      <w:r w:rsidRPr="00684DE4">
        <w:rPr>
          <w:rFonts w:asciiTheme="majorHAnsi" w:hAnsiTheme="majorHAnsi"/>
          <w:color w:val="000000"/>
          <w:sz w:val="22"/>
          <w:szCs w:val="22"/>
        </w:rPr>
        <w:t xml:space="preserve"> shall operate the </w:t>
      </w:r>
      <w:r>
        <w:rPr>
          <w:rFonts w:asciiTheme="majorHAnsi" w:hAnsiTheme="majorHAnsi"/>
          <w:color w:val="000000"/>
          <w:sz w:val="22"/>
          <w:szCs w:val="22"/>
        </w:rPr>
        <w:t>C</w:t>
      </w:r>
      <w:r w:rsidRPr="00684DE4">
        <w:rPr>
          <w:rFonts w:asciiTheme="majorHAnsi" w:hAnsiTheme="majorHAnsi"/>
          <w:color w:val="000000"/>
          <w:sz w:val="22"/>
          <w:szCs w:val="22"/>
        </w:rPr>
        <w:t>oncession in a business</w:t>
      </w:r>
      <w:r>
        <w:rPr>
          <w:rFonts w:asciiTheme="majorHAnsi" w:hAnsiTheme="majorHAnsi"/>
          <w:color w:val="000000"/>
          <w:sz w:val="22"/>
          <w:szCs w:val="22"/>
        </w:rPr>
        <w:t xml:space="preserve">-like manner, maintaining a </w:t>
      </w:r>
      <w:r w:rsidRPr="00684DE4">
        <w:rPr>
          <w:rFonts w:asciiTheme="majorHAnsi" w:hAnsiTheme="majorHAnsi"/>
          <w:color w:val="000000"/>
          <w:sz w:val="22"/>
          <w:szCs w:val="22"/>
        </w:rPr>
        <w:t xml:space="preserve">high standard of conduct by the </w:t>
      </w:r>
      <w:r>
        <w:rPr>
          <w:rFonts w:asciiTheme="majorHAnsi" w:hAnsiTheme="majorHAnsi"/>
          <w:sz w:val="22"/>
          <w:szCs w:val="22"/>
        </w:rPr>
        <w:t>Contractor</w:t>
      </w:r>
      <w:r w:rsidRPr="00684DE4">
        <w:rPr>
          <w:rFonts w:asciiTheme="majorHAnsi" w:hAnsiTheme="majorHAnsi"/>
          <w:color w:val="000000"/>
          <w:sz w:val="22"/>
          <w:szCs w:val="22"/>
        </w:rPr>
        <w:t xml:space="preserve"> and its employees, volunteers, and agents.</w:t>
      </w:r>
      <w:r w:rsidRPr="00135E94">
        <w:rPr>
          <w:rFonts w:asciiTheme="majorHAnsi" w:hAnsiTheme="majorHAnsi"/>
          <w:color w:val="000000"/>
          <w:sz w:val="22"/>
          <w:szCs w:val="22"/>
        </w:rPr>
        <w:t xml:space="preserve"> </w:t>
      </w:r>
      <w:r>
        <w:rPr>
          <w:rFonts w:asciiTheme="majorHAnsi" w:hAnsiTheme="majorHAnsi"/>
          <w:color w:val="000000"/>
          <w:sz w:val="22"/>
          <w:szCs w:val="22"/>
        </w:rPr>
        <w:t xml:space="preserve"> </w:t>
      </w:r>
      <w:r w:rsidR="00CB7D6C" w:rsidRPr="00684DE4">
        <w:rPr>
          <w:rFonts w:asciiTheme="majorHAnsi" w:hAnsiTheme="majorHAnsi"/>
          <w:color w:val="000000"/>
          <w:sz w:val="22"/>
          <w:szCs w:val="22"/>
        </w:rPr>
        <w:t xml:space="preserve">Furthermore, any act of misconduct by the </w:t>
      </w:r>
      <w:r w:rsidR="00CB7D6C">
        <w:rPr>
          <w:rFonts w:asciiTheme="majorHAnsi" w:hAnsiTheme="majorHAnsi"/>
          <w:sz w:val="22"/>
          <w:szCs w:val="22"/>
        </w:rPr>
        <w:t>Contractor</w:t>
      </w:r>
      <w:r w:rsidR="00CB7D6C" w:rsidRPr="00684DE4">
        <w:rPr>
          <w:rFonts w:asciiTheme="majorHAnsi" w:hAnsiTheme="majorHAnsi"/>
          <w:color w:val="000000"/>
          <w:sz w:val="22"/>
          <w:szCs w:val="22"/>
        </w:rPr>
        <w:t xml:space="preserve"> or its employees, volunteers</w:t>
      </w:r>
      <w:r w:rsidR="00CB7D6C">
        <w:rPr>
          <w:rFonts w:asciiTheme="majorHAnsi" w:hAnsiTheme="majorHAnsi"/>
          <w:color w:val="000000"/>
          <w:sz w:val="22"/>
          <w:szCs w:val="22"/>
        </w:rPr>
        <w:t>,</w:t>
      </w:r>
      <w:r w:rsidR="00CB7D6C" w:rsidRPr="00684DE4">
        <w:rPr>
          <w:rFonts w:asciiTheme="majorHAnsi" w:hAnsiTheme="majorHAnsi"/>
          <w:color w:val="000000"/>
          <w:sz w:val="22"/>
          <w:szCs w:val="22"/>
        </w:rPr>
        <w:t xml:space="preserve"> or agents</w:t>
      </w:r>
      <w:r w:rsidR="00CB7D6C">
        <w:rPr>
          <w:rFonts w:asciiTheme="majorHAnsi" w:hAnsiTheme="majorHAnsi"/>
          <w:color w:val="000000"/>
          <w:sz w:val="22"/>
          <w:szCs w:val="22"/>
        </w:rPr>
        <w:t xml:space="preserve">, are prohibited, </w:t>
      </w:r>
      <w:r w:rsidR="00CB7D6C" w:rsidRPr="00684DE4">
        <w:rPr>
          <w:rFonts w:asciiTheme="majorHAnsi" w:hAnsiTheme="majorHAnsi"/>
          <w:color w:val="000000"/>
          <w:sz w:val="22"/>
          <w:szCs w:val="22"/>
        </w:rPr>
        <w:t>including but not limited to dishonesty</w:t>
      </w:r>
      <w:r w:rsidR="00CB7D6C">
        <w:rPr>
          <w:rFonts w:asciiTheme="majorHAnsi" w:hAnsiTheme="majorHAnsi"/>
          <w:color w:val="000000"/>
          <w:sz w:val="22"/>
          <w:szCs w:val="22"/>
        </w:rPr>
        <w:t xml:space="preserve">, </w:t>
      </w:r>
      <w:r w:rsidR="00CB7D6C" w:rsidRPr="00684DE4">
        <w:rPr>
          <w:rFonts w:asciiTheme="majorHAnsi" w:hAnsiTheme="majorHAnsi"/>
          <w:color w:val="000000"/>
          <w:sz w:val="22"/>
          <w:szCs w:val="22"/>
        </w:rPr>
        <w:t>theft, misappropriation or abuse of State property</w:t>
      </w:r>
      <w:r w:rsidR="00CB7D6C">
        <w:rPr>
          <w:rFonts w:asciiTheme="majorHAnsi" w:hAnsiTheme="majorHAnsi"/>
          <w:color w:val="000000"/>
          <w:sz w:val="22"/>
          <w:szCs w:val="22"/>
        </w:rPr>
        <w:t xml:space="preserve">, </w:t>
      </w:r>
      <w:r w:rsidR="00CB7D6C" w:rsidRPr="00684DE4">
        <w:rPr>
          <w:rFonts w:asciiTheme="majorHAnsi" w:hAnsiTheme="majorHAnsi"/>
          <w:color w:val="000000"/>
          <w:sz w:val="22"/>
          <w:szCs w:val="22"/>
        </w:rPr>
        <w:t>moral turpitude</w:t>
      </w:r>
      <w:r w:rsidR="00CB7D6C">
        <w:rPr>
          <w:rFonts w:asciiTheme="majorHAnsi" w:hAnsiTheme="majorHAnsi"/>
          <w:color w:val="000000"/>
          <w:sz w:val="22"/>
          <w:szCs w:val="22"/>
        </w:rPr>
        <w:t xml:space="preserve">, </w:t>
      </w:r>
      <w:r w:rsidR="00CB7D6C" w:rsidRPr="00684DE4">
        <w:rPr>
          <w:rFonts w:asciiTheme="majorHAnsi" w:hAnsiTheme="majorHAnsi"/>
          <w:color w:val="000000"/>
          <w:sz w:val="22"/>
          <w:szCs w:val="22"/>
        </w:rPr>
        <w:t>or any act that neglects, injures, abuses, or endangers others</w:t>
      </w:r>
      <w:r w:rsidR="00CB7D6C">
        <w:rPr>
          <w:rFonts w:asciiTheme="majorHAnsi" w:hAnsiTheme="majorHAnsi"/>
          <w:color w:val="000000"/>
          <w:sz w:val="22"/>
          <w:szCs w:val="22"/>
        </w:rPr>
        <w:t xml:space="preserve">, </w:t>
      </w:r>
      <w:r w:rsidR="00CB7D6C" w:rsidRPr="00684DE4">
        <w:rPr>
          <w:rFonts w:asciiTheme="majorHAnsi" w:hAnsiTheme="majorHAnsi"/>
          <w:color w:val="000000"/>
          <w:sz w:val="22"/>
          <w:szCs w:val="22"/>
        </w:rPr>
        <w:t xml:space="preserve">or </w:t>
      </w:r>
      <w:r w:rsidR="00CB7D6C">
        <w:rPr>
          <w:rFonts w:asciiTheme="majorHAnsi" w:hAnsiTheme="majorHAnsi"/>
          <w:color w:val="000000"/>
          <w:sz w:val="22"/>
          <w:szCs w:val="22"/>
        </w:rPr>
        <w:t xml:space="preserve">any act </w:t>
      </w:r>
      <w:r w:rsidR="00CB7D6C" w:rsidRPr="00684DE4">
        <w:rPr>
          <w:rFonts w:asciiTheme="majorHAnsi" w:hAnsiTheme="majorHAnsi"/>
          <w:color w:val="000000"/>
          <w:sz w:val="22"/>
          <w:szCs w:val="22"/>
        </w:rPr>
        <w:t>that is prejudicial to or reflects adversely upon the State.</w:t>
      </w:r>
    </w:p>
    <w:p w14:paraId="6B05A545" w14:textId="77777777" w:rsidR="00DE2CA2" w:rsidRPr="00684DE4" w:rsidRDefault="00DE2CA2" w:rsidP="00DC75FA">
      <w:pPr>
        <w:tabs>
          <w:tab w:val="left" w:pos="-720"/>
        </w:tabs>
        <w:ind w:right="-180"/>
        <w:rPr>
          <w:rFonts w:asciiTheme="majorHAnsi" w:hAnsiTheme="majorHAnsi"/>
          <w:b/>
          <w:bCs/>
          <w:sz w:val="22"/>
          <w:szCs w:val="22"/>
          <w:u w:val="single"/>
        </w:rPr>
      </w:pPr>
    </w:p>
    <w:p w14:paraId="683E5431" w14:textId="74C634CB" w:rsidR="000B664A" w:rsidRPr="000B664A" w:rsidRDefault="000B664A" w:rsidP="00D561D8">
      <w:pPr>
        <w:numPr>
          <w:ilvl w:val="0"/>
          <w:numId w:val="14"/>
        </w:numPr>
        <w:tabs>
          <w:tab w:val="left" w:pos="-720"/>
        </w:tabs>
        <w:ind w:right="-180"/>
        <w:rPr>
          <w:rFonts w:asciiTheme="majorHAnsi" w:hAnsiTheme="majorHAnsi"/>
          <w:b/>
          <w:bCs/>
          <w:sz w:val="22"/>
          <w:szCs w:val="22"/>
        </w:rPr>
      </w:pPr>
      <w:r w:rsidRPr="000B664A">
        <w:rPr>
          <w:rFonts w:asciiTheme="majorHAnsi" w:hAnsiTheme="majorHAnsi"/>
          <w:b/>
          <w:bCs/>
          <w:sz w:val="22"/>
          <w:szCs w:val="22"/>
        </w:rPr>
        <w:lastRenderedPageBreak/>
        <w:t xml:space="preserve">Appearance.  </w:t>
      </w:r>
      <w:r w:rsidRPr="00684DE4">
        <w:rPr>
          <w:rFonts w:asciiTheme="majorHAnsi" w:hAnsiTheme="majorHAnsi"/>
          <w:sz w:val="22"/>
          <w:szCs w:val="22"/>
        </w:rPr>
        <w:t xml:space="preserve">Employees of the </w:t>
      </w:r>
      <w:r>
        <w:rPr>
          <w:rFonts w:asciiTheme="majorHAnsi" w:hAnsiTheme="majorHAnsi"/>
          <w:sz w:val="22"/>
          <w:szCs w:val="22"/>
        </w:rPr>
        <w:t>Contractor</w:t>
      </w:r>
      <w:r w:rsidRPr="00684DE4">
        <w:rPr>
          <w:rFonts w:asciiTheme="majorHAnsi" w:hAnsiTheme="majorHAnsi"/>
          <w:sz w:val="22"/>
          <w:szCs w:val="22"/>
        </w:rPr>
        <w:t xml:space="preserve"> coming in contact with the public shall be neat and clean.  Employees shall be identifiable by the publi</w:t>
      </w:r>
      <w:r>
        <w:rPr>
          <w:rFonts w:asciiTheme="majorHAnsi" w:hAnsiTheme="majorHAnsi"/>
          <w:sz w:val="22"/>
          <w:szCs w:val="22"/>
        </w:rPr>
        <w:t xml:space="preserve">c.  The </w:t>
      </w:r>
      <w:r w:rsidRPr="00684DE4">
        <w:rPr>
          <w:rFonts w:asciiTheme="majorHAnsi" w:hAnsiTheme="majorHAnsi"/>
          <w:sz w:val="22"/>
          <w:szCs w:val="22"/>
        </w:rPr>
        <w:t>State shall approve uniforms.</w:t>
      </w:r>
    </w:p>
    <w:p w14:paraId="3A30CCDE" w14:textId="77777777" w:rsidR="000B664A" w:rsidRDefault="000B664A" w:rsidP="000B664A">
      <w:pPr>
        <w:pStyle w:val="ListParagraph"/>
        <w:rPr>
          <w:rFonts w:asciiTheme="majorHAnsi" w:hAnsiTheme="majorHAnsi"/>
          <w:b/>
          <w:color w:val="000000"/>
          <w:sz w:val="22"/>
          <w:szCs w:val="22"/>
        </w:rPr>
      </w:pPr>
    </w:p>
    <w:p w14:paraId="76365A1A" w14:textId="77777777" w:rsidR="000B664A" w:rsidRPr="000B664A" w:rsidRDefault="000B664A" w:rsidP="00D561D8">
      <w:pPr>
        <w:numPr>
          <w:ilvl w:val="0"/>
          <w:numId w:val="14"/>
        </w:numPr>
        <w:tabs>
          <w:tab w:val="left" w:pos="-720"/>
        </w:tabs>
        <w:ind w:right="-180"/>
        <w:rPr>
          <w:rFonts w:asciiTheme="majorHAnsi" w:hAnsiTheme="majorHAnsi"/>
          <w:b/>
          <w:bCs/>
          <w:sz w:val="22"/>
          <w:szCs w:val="22"/>
          <w:u w:val="single"/>
        </w:rPr>
      </w:pPr>
      <w:r w:rsidRPr="000B664A">
        <w:rPr>
          <w:rFonts w:asciiTheme="majorHAnsi" w:hAnsiTheme="majorHAnsi"/>
          <w:b/>
          <w:color w:val="000000"/>
          <w:sz w:val="22"/>
          <w:szCs w:val="22"/>
        </w:rPr>
        <w:t>Background Checks.</w:t>
      </w:r>
      <w:r>
        <w:rPr>
          <w:rFonts w:asciiTheme="majorHAnsi" w:hAnsiTheme="majorHAnsi"/>
          <w:color w:val="000000"/>
          <w:sz w:val="22"/>
          <w:szCs w:val="22"/>
        </w:rPr>
        <w:t xml:space="preserve">  </w:t>
      </w:r>
      <w:r w:rsidRPr="00684DE4">
        <w:rPr>
          <w:rFonts w:asciiTheme="majorHAnsi" w:hAnsiTheme="majorHAnsi"/>
          <w:color w:val="000000"/>
          <w:sz w:val="22"/>
          <w:szCs w:val="22"/>
        </w:rPr>
        <w:t xml:space="preserve">The </w:t>
      </w:r>
      <w:r>
        <w:rPr>
          <w:rFonts w:asciiTheme="majorHAnsi" w:hAnsiTheme="majorHAnsi"/>
          <w:color w:val="000000"/>
          <w:sz w:val="22"/>
          <w:szCs w:val="22"/>
        </w:rPr>
        <w:t>Contractor</w:t>
      </w:r>
      <w:r w:rsidRPr="00684DE4">
        <w:rPr>
          <w:rFonts w:asciiTheme="majorHAnsi" w:hAnsiTheme="majorHAnsi"/>
          <w:color w:val="000000"/>
          <w:sz w:val="22"/>
          <w:szCs w:val="22"/>
        </w:rPr>
        <w:t xml:space="preserve"> shall be responsible for conducting background checks of personnel employed in </w:t>
      </w:r>
      <w:r>
        <w:rPr>
          <w:rFonts w:asciiTheme="majorHAnsi" w:hAnsiTheme="majorHAnsi"/>
          <w:sz w:val="22"/>
          <w:szCs w:val="22"/>
        </w:rPr>
        <w:t>Contractor</w:t>
      </w:r>
      <w:r w:rsidRPr="00684DE4">
        <w:rPr>
          <w:rFonts w:asciiTheme="majorHAnsi" w:hAnsiTheme="majorHAnsi"/>
          <w:sz w:val="22"/>
          <w:szCs w:val="22"/>
        </w:rPr>
        <w:t>’s</w:t>
      </w:r>
      <w:r w:rsidRPr="00684DE4">
        <w:rPr>
          <w:rFonts w:asciiTheme="majorHAnsi" w:hAnsiTheme="majorHAnsi"/>
          <w:color w:val="000000"/>
          <w:sz w:val="22"/>
          <w:szCs w:val="22"/>
        </w:rPr>
        <w:t xml:space="preserve"> operation.  The </w:t>
      </w:r>
      <w:r>
        <w:rPr>
          <w:rFonts w:asciiTheme="majorHAnsi" w:hAnsiTheme="majorHAnsi"/>
          <w:sz w:val="22"/>
          <w:szCs w:val="22"/>
        </w:rPr>
        <w:t>Contractor</w:t>
      </w:r>
      <w:r w:rsidRPr="00684DE4">
        <w:rPr>
          <w:rFonts w:asciiTheme="majorHAnsi" w:hAnsiTheme="majorHAnsi"/>
          <w:color w:val="000000"/>
          <w:sz w:val="22"/>
          <w:szCs w:val="22"/>
        </w:rPr>
        <w:t xml:space="preserve"> shall not use or employ persons in </w:t>
      </w:r>
      <w:r>
        <w:rPr>
          <w:rFonts w:asciiTheme="majorHAnsi" w:hAnsiTheme="majorHAnsi"/>
          <w:sz w:val="22"/>
          <w:szCs w:val="22"/>
        </w:rPr>
        <w:t>Contractor</w:t>
      </w:r>
      <w:r w:rsidRPr="00684DE4">
        <w:rPr>
          <w:rFonts w:asciiTheme="majorHAnsi" w:hAnsiTheme="majorHAnsi"/>
          <w:color w:val="000000"/>
          <w:sz w:val="22"/>
          <w:szCs w:val="22"/>
        </w:rPr>
        <w:t>’s operation who have a history of anti-social behavior regardless of where such person’s anti-social behavior may have occurred.</w:t>
      </w:r>
    </w:p>
    <w:p w14:paraId="09710C8A" w14:textId="77777777" w:rsidR="000B664A" w:rsidRDefault="000B664A" w:rsidP="000B664A">
      <w:pPr>
        <w:pStyle w:val="ListParagraph"/>
        <w:rPr>
          <w:rFonts w:asciiTheme="majorHAnsi" w:hAnsiTheme="majorHAnsi"/>
          <w:b/>
          <w:color w:val="000000"/>
          <w:sz w:val="22"/>
          <w:szCs w:val="22"/>
        </w:rPr>
      </w:pPr>
    </w:p>
    <w:p w14:paraId="484B1A53" w14:textId="5BB92146" w:rsidR="000B664A" w:rsidRPr="000B664A" w:rsidRDefault="00CB7D6C" w:rsidP="00D561D8">
      <w:pPr>
        <w:numPr>
          <w:ilvl w:val="0"/>
          <w:numId w:val="14"/>
        </w:numPr>
        <w:tabs>
          <w:tab w:val="left" w:pos="-720"/>
        </w:tabs>
        <w:ind w:right="-180"/>
        <w:rPr>
          <w:rFonts w:asciiTheme="majorHAnsi" w:hAnsiTheme="majorHAnsi"/>
          <w:b/>
          <w:bCs/>
          <w:sz w:val="22"/>
          <w:szCs w:val="22"/>
          <w:u w:val="single"/>
        </w:rPr>
      </w:pPr>
      <w:r>
        <w:rPr>
          <w:rFonts w:asciiTheme="majorHAnsi" w:hAnsiTheme="majorHAnsi"/>
          <w:b/>
          <w:color w:val="000000"/>
          <w:sz w:val="22"/>
          <w:szCs w:val="22"/>
        </w:rPr>
        <w:t>Corrective Action</w:t>
      </w:r>
      <w:r w:rsidRPr="00CB7D6C">
        <w:rPr>
          <w:rFonts w:asciiTheme="majorHAnsi" w:hAnsiTheme="majorHAnsi"/>
          <w:b/>
          <w:color w:val="000000"/>
          <w:sz w:val="22"/>
          <w:szCs w:val="22"/>
        </w:rPr>
        <w:t xml:space="preserve">.  </w:t>
      </w:r>
      <w:r w:rsidR="00AA21D1" w:rsidRPr="00684DE4">
        <w:rPr>
          <w:rFonts w:asciiTheme="majorHAnsi" w:hAnsiTheme="majorHAnsi"/>
          <w:color w:val="000000"/>
          <w:sz w:val="22"/>
          <w:szCs w:val="22"/>
        </w:rPr>
        <w:t xml:space="preserve">Failure by the </w:t>
      </w:r>
      <w:r w:rsidR="00DC75FA">
        <w:rPr>
          <w:rFonts w:asciiTheme="majorHAnsi" w:hAnsiTheme="majorHAnsi"/>
          <w:sz w:val="22"/>
          <w:szCs w:val="22"/>
        </w:rPr>
        <w:t>Contractor</w:t>
      </w:r>
      <w:r w:rsidR="00AA21D1" w:rsidRPr="00684DE4">
        <w:rPr>
          <w:rFonts w:asciiTheme="majorHAnsi" w:hAnsiTheme="majorHAnsi"/>
          <w:color w:val="000000"/>
          <w:sz w:val="22"/>
          <w:szCs w:val="22"/>
        </w:rPr>
        <w:t xml:space="preserve"> to take action to either correct or stop such behavior or misconduct may be considered a material breach of </w:t>
      </w:r>
      <w:r w:rsidR="00DC75FA">
        <w:rPr>
          <w:rFonts w:asciiTheme="majorHAnsi" w:hAnsiTheme="majorHAnsi"/>
          <w:color w:val="000000"/>
          <w:sz w:val="22"/>
          <w:szCs w:val="22"/>
        </w:rPr>
        <w:t>this Contract</w:t>
      </w:r>
      <w:r w:rsidR="00AA21D1" w:rsidRPr="00684DE4">
        <w:rPr>
          <w:rFonts w:asciiTheme="majorHAnsi" w:hAnsiTheme="majorHAnsi"/>
          <w:color w:val="000000"/>
          <w:sz w:val="22"/>
          <w:szCs w:val="22"/>
        </w:rPr>
        <w:t>; and may be gr</w:t>
      </w:r>
      <w:r w:rsidR="000B664A">
        <w:rPr>
          <w:rFonts w:asciiTheme="majorHAnsi" w:hAnsiTheme="majorHAnsi"/>
          <w:color w:val="000000"/>
          <w:sz w:val="22"/>
          <w:szCs w:val="22"/>
        </w:rPr>
        <w:t>ounds for immediate termination</w:t>
      </w:r>
      <w:r w:rsidR="00AA21D1" w:rsidRPr="00684DE4">
        <w:rPr>
          <w:rFonts w:asciiTheme="majorHAnsi" w:hAnsiTheme="majorHAnsi"/>
          <w:color w:val="000000"/>
          <w:sz w:val="22"/>
          <w:szCs w:val="22"/>
        </w:rPr>
        <w:t xml:space="preserve"> in addition to other remedies available to the </w:t>
      </w:r>
      <w:r w:rsidR="002052A4" w:rsidRPr="00684DE4">
        <w:rPr>
          <w:rFonts w:asciiTheme="majorHAnsi" w:hAnsiTheme="majorHAnsi"/>
          <w:color w:val="000000"/>
          <w:sz w:val="22"/>
          <w:szCs w:val="22"/>
        </w:rPr>
        <w:t>State</w:t>
      </w:r>
      <w:r w:rsidR="00AA21D1" w:rsidRPr="00684DE4">
        <w:rPr>
          <w:rFonts w:asciiTheme="majorHAnsi" w:hAnsiTheme="majorHAnsi"/>
          <w:color w:val="000000"/>
          <w:sz w:val="22"/>
          <w:szCs w:val="22"/>
        </w:rPr>
        <w:t xml:space="preserve">.  </w:t>
      </w:r>
      <w:r w:rsidR="000B664A" w:rsidRPr="00684DE4">
        <w:rPr>
          <w:rFonts w:asciiTheme="majorHAnsi" w:hAnsiTheme="majorHAnsi"/>
          <w:sz w:val="22"/>
          <w:szCs w:val="22"/>
        </w:rPr>
        <w:t xml:space="preserve">The </w:t>
      </w:r>
      <w:r w:rsidR="000B664A">
        <w:rPr>
          <w:rFonts w:asciiTheme="majorHAnsi" w:hAnsiTheme="majorHAnsi"/>
          <w:sz w:val="22"/>
          <w:szCs w:val="22"/>
        </w:rPr>
        <w:t>Contractor</w:t>
      </w:r>
      <w:r w:rsidR="000B664A" w:rsidRPr="00684DE4">
        <w:rPr>
          <w:rFonts w:asciiTheme="majorHAnsi" w:hAnsiTheme="majorHAnsi"/>
          <w:color w:val="000000"/>
          <w:sz w:val="22"/>
          <w:szCs w:val="22"/>
        </w:rPr>
        <w:t xml:space="preserve"> shall </w:t>
      </w:r>
      <w:r w:rsidR="000B664A">
        <w:rPr>
          <w:rFonts w:asciiTheme="majorHAnsi" w:hAnsiTheme="majorHAnsi"/>
          <w:color w:val="000000"/>
          <w:sz w:val="22"/>
          <w:szCs w:val="22"/>
        </w:rPr>
        <w:t xml:space="preserve">immediately </w:t>
      </w:r>
      <w:r w:rsidR="000B664A" w:rsidRPr="00684DE4">
        <w:rPr>
          <w:rFonts w:asciiTheme="majorHAnsi" w:hAnsiTheme="majorHAnsi"/>
          <w:color w:val="000000"/>
          <w:sz w:val="22"/>
          <w:szCs w:val="22"/>
        </w:rPr>
        <w:t>report any allegation or act of misconduct to the State</w:t>
      </w:r>
      <w:r w:rsidR="000B664A">
        <w:rPr>
          <w:rFonts w:asciiTheme="majorHAnsi" w:hAnsiTheme="majorHAnsi"/>
          <w:color w:val="000000"/>
          <w:sz w:val="22"/>
          <w:szCs w:val="22"/>
        </w:rPr>
        <w:t xml:space="preserve">.  </w:t>
      </w:r>
      <w:r w:rsidR="000B664A" w:rsidRPr="00684DE4">
        <w:rPr>
          <w:rFonts w:asciiTheme="majorHAnsi" w:hAnsiTheme="majorHAnsi"/>
          <w:color w:val="000000"/>
          <w:sz w:val="22"/>
          <w:szCs w:val="22"/>
        </w:rPr>
        <w:t xml:space="preserve">In the event of an allegation of misconduct against either the </w:t>
      </w:r>
      <w:r w:rsidR="000B664A">
        <w:rPr>
          <w:rFonts w:asciiTheme="majorHAnsi" w:hAnsiTheme="majorHAnsi"/>
          <w:sz w:val="22"/>
          <w:szCs w:val="22"/>
        </w:rPr>
        <w:t>Contractor</w:t>
      </w:r>
      <w:r w:rsidR="000B664A" w:rsidRPr="00684DE4">
        <w:rPr>
          <w:rFonts w:asciiTheme="majorHAnsi" w:hAnsiTheme="majorHAnsi"/>
          <w:color w:val="000000"/>
          <w:sz w:val="22"/>
          <w:szCs w:val="22"/>
        </w:rPr>
        <w:t xml:space="preserve"> or its employees, volunteers, or agents, the person or persons who are the subject of the allegation shall be removed </w:t>
      </w:r>
      <w:r w:rsidR="000B664A">
        <w:rPr>
          <w:rFonts w:asciiTheme="majorHAnsi" w:hAnsiTheme="majorHAnsi"/>
          <w:color w:val="000000"/>
          <w:sz w:val="22"/>
          <w:szCs w:val="22"/>
        </w:rPr>
        <w:t xml:space="preserve">immediately </w:t>
      </w:r>
      <w:r w:rsidR="000B664A" w:rsidRPr="00684DE4">
        <w:rPr>
          <w:rFonts w:asciiTheme="majorHAnsi" w:hAnsiTheme="majorHAnsi"/>
          <w:color w:val="000000"/>
          <w:sz w:val="22"/>
          <w:szCs w:val="22"/>
        </w:rPr>
        <w:t xml:space="preserve">from the </w:t>
      </w:r>
      <w:r w:rsidR="000B664A">
        <w:rPr>
          <w:rFonts w:asciiTheme="majorHAnsi" w:hAnsiTheme="majorHAnsi"/>
          <w:color w:val="000000"/>
          <w:sz w:val="22"/>
          <w:szCs w:val="22"/>
        </w:rPr>
        <w:t xml:space="preserve">Concession Area and IDNR property </w:t>
      </w:r>
      <w:r w:rsidR="000B664A" w:rsidRPr="00684DE4">
        <w:rPr>
          <w:rFonts w:asciiTheme="majorHAnsi" w:hAnsiTheme="majorHAnsi"/>
          <w:color w:val="000000"/>
          <w:sz w:val="22"/>
          <w:szCs w:val="22"/>
        </w:rPr>
        <w:t xml:space="preserve">pending resolution of the matter.  The </w:t>
      </w:r>
      <w:r w:rsidR="000B664A">
        <w:rPr>
          <w:rFonts w:asciiTheme="majorHAnsi" w:hAnsiTheme="majorHAnsi"/>
          <w:sz w:val="22"/>
          <w:szCs w:val="22"/>
        </w:rPr>
        <w:t>Contractor</w:t>
      </w:r>
      <w:r w:rsidR="000B664A" w:rsidRPr="00684DE4">
        <w:rPr>
          <w:rFonts w:asciiTheme="majorHAnsi" w:hAnsiTheme="majorHAnsi"/>
          <w:color w:val="000000"/>
          <w:sz w:val="22"/>
          <w:szCs w:val="22"/>
        </w:rPr>
        <w:t xml:space="preserve"> shall cooperate with the State</w:t>
      </w:r>
      <w:r w:rsidR="000B664A">
        <w:rPr>
          <w:rFonts w:asciiTheme="majorHAnsi" w:hAnsiTheme="majorHAnsi"/>
          <w:color w:val="000000"/>
          <w:sz w:val="22"/>
          <w:szCs w:val="22"/>
        </w:rPr>
        <w:t xml:space="preserve"> in implementing resolutions to</w:t>
      </w:r>
      <w:r w:rsidR="000B664A" w:rsidRPr="00684DE4">
        <w:rPr>
          <w:rFonts w:asciiTheme="majorHAnsi" w:hAnsiTheme="majorHAnsi"/>
          <w:color w:val="000000"/>
          <w:sz w:val="22"/>
          <w:szCs w:val="22"/>
        </w:rPr>
        <w:t xml:space="preserve"> the matter.</w:t>
      </w:r>
    </w:p>
    <w:p w14:paraId="50F43ED7" w14:textId="77777777" w:rsidR="000B664A" w:rsidRDefault="000B664A" w:rsidP="000B664A">
      <w:pPr>
        <w:pStyle w:val="ListParagraph"/>
        <w:rPr>
          <w:rFonts w:asciiTheme="majorHAnsi" w:hAnsiTheme="majorHAnsi"/>
          <w:color w:val="000000"/>
          <w:sz w:val="22"/>
          <w:szCs w:val="22"/>
        </w:rPr>
      </w:pPr>
    </w:p>
    <w:p w14:paraId="2410875A" w14:textId="77777777" w:rsidR="00874680" w:rsidRDefault="00874680" w:rsidP="00DC75FA">
      <w:pPr>
        <w:tabs>
          <w:tab w:val="left" w:pos="-720"/>
        </w:tabs>
        <w:ind w:right="-180"/>
        <w:rPr>
          <w:rFonts w:asciiTheme="majorHAnsi" w:hAnsiTheme="majorHAnsi"/>
          <w:sz w:val="22"/>
          <w:szCs w:val="22"/>
        </w:rPr>
      </w:pPr>
    </w:p>
    <w:p w14:paraId="72E44E13" w14:textId="5BC83889" w:rsidR="000B664A" w:rsidRPr="003E1B47" w:rsidRDefault="000B664A" w:rsidP="00D561D8">
      <w:pPr>
        <w:numPr>
          <w:ilvl w:val="0"/>
          <w:numId w:val="4"/>
        </w:numPr>
        <w:tabs>
          <w:tab w:val="left" w:pos="-720"/>
        </w:tabs>
        <w:ind w:right="-180"/>
        <w:rPr>
          <w:rFonts w:asciiTheme="majorHAnsi" w:hAnsiTheme="majorHAnsi"/>
          <w:b/>
          <w:sz w:val="22"/>
          <w:szCs w:val="22"/>
          <w:u w:val="single"/>
        </w:rPr>
      </w:pPr>
      <w:r w:rsidRPr="003E1B47">
        <w:rPr>
          <w:rFonts w:asciiTheme="majorHAnsi" w:hAnsiTheme="majorHAnsi"/>
          <w:b/>
          <w:sz w:val="22"/>
          <w:szCs w:val="22"/>
          <w:u w:val="single"/>
        </w:rPr>
        <w:t xml:space="preserve">VIOLATIONS </w:t>
      </w:r>
      <w:r w:rsidR="00211326">
        <w:rPr>
          <w:rFonts w:asciiTheme="majorHAnsi" w:hAnsiTheme="majorHAnsi"/>
          <w:b/>
          <w:sz w:val="22"/>
          <w:szCs w:val="22"/>
          <w:u w:val="single"/>
        </w:rPr>
        <w:t xml:space="preserve">AND TERMINATION </w:t>
      </w:r>
      <w:r w:rsidRPr="003E1B47">
        <w:rPr>
          <w:rFonts w:asciiTheme="majorHAnsi" w:hAnsiTheme="majorHAnsi"/>
          <w:b/>
          <w:sz w:val="22"/>
          <w:szCs w:val="22"/>
          <w:u w:val="single"/>
        </w:rPr>
        <w:t>OF CONTRACT</w:t>
      </w:r>
    </w:p>
    <w:p w14:paraId="3FE86A75" w14:textId="559EA53B" w:rsidR="003E1B47" w:rsidRDefault="003E1B47" w:rsidP="003E1B47">
      <w:pPr>
        <w:tabs>
          <w:tab w:val="left" w:pos="-720"/>
        </w:tabs>
        <w:ind w:left="360" w:right="-180"/>
        <w:rPr>
          <w:rFonts w:asciiTheme="majorHAnsi" w:hAnsiTheme="majorHAnsi"/>
          <w:sz w:val="22"/>
          <w:szCs w:val="22"/>
        </w:rPr>
      </w:pPr>
      <w:r>
        <w:rPr>
          <w:rFonts w:asciiTheme="majorHAnsi" w:hAnsiTheme="majorHAnsi"/>
          <w:sz w:val="22"/>
          <w:szCs w:val="22"/>
        </w:rPr>
        <w:t>This Contract</w:t>
      </w:r>
      <w:r w:rsidRPr="00684DE4">
        <w:rPr>
          <w:rFonts w:asciiTheme="majorHAnsi" w:hAnsiTheme="majorHAnsi"/>
          <w:sz w:val="22"/>
          <w:szCs w:val="22"/>
        </w:rPr>
        <w:t xml:space="preserve"> has been established to provide services</w:t>
      </w:r>
      <w:r>
        <w:rPr>
          <w:rFonts w:asciiTheme="majorHAnsi" w:hAnsiTheme="majorHAnsi"/>
          <w:sz w:val="22"/>
          <w:szCs w:val="22"/>
        </w:rPr>
        <w:t xml:space="preserve"> and/or </w:t>
      </w:r>
      <w:r w:rsidRPr="00684DE4">
        <w:rPr>
          <w:rFonts w:asciiTheme="majorHAnsi" w:hAnsiTheme="majorHAnsi"/>
          <w:sz w:val="22"/>
          <w:szCs w:val="22"/>
        </w:rPr>
        <w:t xml:space="preserve">goods to the general public and citizens of Indiana.  </w:t>
      </w:r>
      <w:r>
        <w:rPr>
          <w:rFonts w:asciiTheme="majorHAnsi" w:hAnsiTheme="majorHAnsi"/>
          <w:sz w:val="22"/>
          <w:szCs w:val="22"/>
        </w:rPr>
        <w:t xml:space="preserve">Any </w:t>
      </w:r>
      <w:r w:rsidRPr="00684DE4">
        <w:rPr>
          <w:rFonts w:asciiTheme="majorHAnsi" w:hAnsiTheme="majorHAnsi"/>
          <w:sz w:val="22"/>
          <w:szCs w:val="22"/>
        </w:rPr>
        <w:t xml:space="preserve">failure to comply with </w:t>
      </w:r>
      <w:r>
        <w:rPr>
          <w:rFonts w:asciiTheme="majorHAnsi" w:hAnsiTheme="majorHAnsi"/>
          <w:sz w:val="22"/>
          <w:szCs w:val="22"/>
        </w:rPr>
        <w:t xml:space="preserve">all </w:t>
      </w:r>
      <w:r w:rsidRPr="00684DE4">
        <w:rPr>
          <w:rFonts w:asciiTheme="majorHAnsi" w:hAnsiTheme="majorHAnsi"/>
          <w:sz w:val="22"/>
          <w:szCs w:val="22"/>
        </w:rPr>
        <w:t xml:space="preserve">provisions of </w:t>
      </w:r>
      <w:r>
        <w:rPr>
          <w:rFonts w:asciiTheme="majorHAnsi" w:hAnsiTheme="majorHAnsi"/>
          <w:sz w:val="22"/>
          <w:szCs w:val="22"/>
        </w:rPr>
        <w:t>this Contract</w:t>
      </w:r>
      <w:r w:rsidRPr="00684DE4">
        <w:rPr>
          <w:rFonts w:asciiTheme="majorHAnsi" w:hAnsiTheme="majorHAnsi"/>
          <w:sz w:val="22"/>
          <w:szCs w:val="22"/>
        </w:rPr>
        <w:t xml:space="preserve"> </w:t>
      </w:r>
      <w:r>
        <w:rPr>
          <w:rFonts w:asciiTheme="majorHAnsi" w:hAnsiTheme="majorHAnsi"/>
          <w:sz w:val="22"/>
          <w:szCs w:val="22"/>
        </w:rPr>
        <w:t xml:space="preserve">delays the administration of the Contract and risks losing the provided goods or services, depriving the State of revenue and diminishing the State’s good customer service reputation.  </w:t>
      </w:r>
    </w:p>
    <w:p w14:paraId="4E1FBBA9" w14:textId="77777777" w:rsidR="003E1B47" w:rsidRDefault="003E1B47" w:rsidP="003E1B47">
      <w:pPr>
        <w:tabs>
          <w:tab w:val="left" w:pos="-720"/>
        </w:tabs>
        <w:ind w:left="360" w:right="-180"/>
        <w:rPr>
          <w:rFonts w:asciiTheme="majorHAnsi" w:hAnsiTheme="majorHAnsi"/>
          <w:sz w:val="22"/>
          <w:szCs w:val="22"/>
        </w:rPr>
      </w:pPr>
    </w:p>
    <w:p w14:paraId="7BB99DA3" w14:textId="77777777" w:rsidR="003E1B47" w:rsidRPr="003E1B47" w:rsidRDefault="003E1B47" w:rsidP="00D561D8">
      <w:pPr>
        <w:numPr>
          <w:ilvl w:val="0"/>
          <w:numId w:val="15"/>
        </w:numPr>
        <w:tabs>
          <w:tab w:val="left" w:pos="-720"/>
        </w:tabs>
        <w:ind w:right="-180"/>
        <w:rPr>
          <w:rFonts w:asciiTheme="majorHAnsi" w:hAnsiTheme="majorHAnsi"/>
          <w:sz w:val="22"/>
          <w:szCs w:val="22"/>
        </w:rPr>
      </w:pPr>
      <w:r>
        <w:rPr>
          <w:rFonts w:asciiTheme="majorHAnsi" w:hAnsiTheme="majorHAnsi"/>
          <w:b/>
          <w:sz w:val="22"/>
          <w:szCs w:val="22"/>
        </w:rPr>
        <w:t xml:space="preserve">Notice of Violation.  </w:t>
      </w: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will be provided with a "Notice of Violation" stating which provision has been violated and a date by which the stated violation must be corrected.  If the violation has not been corrected by the date specified, the </w:t>
      </w:r>
      <w:r>
        <w:rPr>
          <w:rFonts w:asciiTheme="majorHAnsi" w:hAnsiTheme="majorHAnsi"/>
          <w:sz w:val="22"/>
          <w:szCs w:val="22"/>
        </w:rPr>
        <w:t>Contractor</w:t>
      </w:r>
      <w:r w:rsidRPr="00684DE4">
        <w:rPr>
          <w:rFonts w:asciiTheme="majorHAnsi" w:hAnsiTheme="majorHAnsi"/>
          <w:sz w:val="22"/>
          <w:szCs w:val="22"/>
        </w:rPr>
        <w:t xml:space="preserve"> agrees to pay the State liquidated damages in the sum of $50.00.</w:t>
      </w:r>
      <w:r>
        <w:rPr>
          <w:rFonts w:asciiTheme="majorHAnsi" w:hAnsiTheme="majorHAnsi"/>
          <w:b/>
          <w:sz w:val="22"/>
          <w:szCs w:val="22"/>
        </w:rPr>
        <w:t xml:space="preserve"> </w:t>
      </w:r>
    </w:p>
    <w:p w14:paraId="57718E11" w14:textId="77777777" w:rsidR="003E1B47" w:rsidRDefault="003E1B47" w:rsidP="003E1B47">
      <w:pPr>
        <w:tabs>
          <w:tab w:val="left" w:pos="-720"/>
        </w:tabs>
        <w:ind w:left="720" w:right="-180"/>
        <w:rPr>
          <w:rFonts w:asciiTheme="majorHAnsi" w:hAnsiTheme="majorHAnsi"/>
          <w:sz w:val="22"/>
          <w:szCs w:val="22"/>
        </w:rPr>
      </w:pPr>
    </w:p>
    <w:p w14:paraId="293CC3AC" w14:textId="77777777" w:rsidR="00EF15E4" w:rsidRDefault="003E1B47" w:rsidP="00D561D8">
      <w:pPr>
        <w:numPr>
          <w:ilvl w:val="0"/>
          <w:numId w:val="15"/>
        </w:numPr>
        <w:tabs>
          <w:tab w:val="left" w:pos="-720"/>
        </w:tabs>
        <w:ind w:right="-180"/>
        <w:rPr>
          <w:rFonts w:asciiTheme="majorHAnsi" w:hAnsiTheme="majorHAnsi"/>
          <w:sz w:val="22"/>
          <w:szCs w:val="22"/>
        </w:rPr>
      </w:pPr>
      <w:r w:rsidRPr="003E1B47">
        <w:rPr>
          <w:rFonts w:asciiTheme="majorHAnsi" w:hAnsiTheme="majorHAnsi"/>
          <w:b/>
          <w:sz w:val="22"/>
          <w:szCs w:val="22"/>
        </w:rPr>
        <w:t>Damages.</w:t>
      </w:r>
      <w:r>
        <w:rPr>
          <w:rFonts w:asciiTheme="majorHAnsi" w:hAnsiTheme="majorHAnsi"/>
          <w:sz w:val="22"/>
          <w:szCs w:val="22"/>
        </w:rPr>
        <w:t xml:space="preserve">  </w:t>
      </w:r>
      <w:r w:rsidRPr="00684DE4">
        <w:rPr>
          <w:rFonts w:asciiTheme="majorHAnsi" w:hAnsiTheme="majorHAnsi"/>
          <w:sz w:val="22"/>
          <w:szCs w:val="22"/>
        </w:rPr>
        <w:t xml:space="preserve">If the violation has still not been corrected after a period of seven (7) days after the specified date, the </w:t>
      </w:r>
      <w:r>
        <w:rPr>
          <w:rFonts w:asciiTheme="majorHAnsi" w:hAnsiTheme="majorHAnsi"/>
          <w:sz w:val="22"/>
          <w:szCs w:val="22"/>
        </w:rPr>
        <w:t>Contractor</w:t>
      </w:r>
      <w:r w:rsidRPr="00684DE4">
        <w:rPr>
          <w:rFonts w:asciiTheme="majorHAnsi" w:hAnsiTheme="majorHAnsi"/>
          <w:sz w:val="22"/>
          <w:szCs w:val="22"/>
        </w:rPr>
        <w:t xml:space="preserve"> agrees to pay an additional $100.00 in liquidated damages.  An additional $100.00 fine shall be imposed for each additional 7-day period of time until the violation has been corrected.  </w:t>
      </w:r>
      <w:r w:rsidR="00EF15E4" w:rsidRPr="00684DE4">
        <w:rPr>
          <w:rFonts w:asciiTheme="majorHAnsi" w:hAnsiTheme="majorHAnsi"/>
          <w:sz w:val="22"/>
          <w:szCs w:val="22"/>
        </w:rPr>
        <w:t>The State reserves the right to waive damages.</w:t>
      </w:r>
      <w:r w:rsidR="00EF15E4">
        <w:rPr>
          <w:rFonts w:asciiTheme="majorHAnsi" w:hAnsiTheme="majorHAnsi"/>
          <w:sz w:val="22"/>
          <w:szCs w:val="22"/>
        </w:rPr>
        <w:t xml:space="preserve">  </w:t>
      </w:r>
    </w:p>
    <w:p w14:paraId="687A3747" w14:textId="77777777" w:rsidR="00EF15E4" w:rsidRDefault="00EF15E4" w:rsidP="00EF15E4">
      <w:pPr>
        <w:pStyle w:val="ListParagraph"/>
        <w:rPr>
          <w:rFonts w:asciiTheme="majorHAnsi" w:hAnsiTheme="majorHAnsi"/>
          <w:sz w:val="22"/>
          <w:szCs w:val="22"/>
        </w:rPr>
      </w:pPr>
    </w:p>
    <w:p w14:paraId="6C6325C1" w14:textId="308065A4" w:rsidR="003E1B47" w:rsidRPr="00684DE4" w:rsidRDefault="00EF15E4" w:rsidP="00D561D8">
      <w:pPr>
        <w:numPr>
          <w:ilvl w:val="0"/>
          <w:numId w:val="15"/>
        </w:numPr>
        <w:tabs>
          <w:tab w:val="left" w:pos="-720"/>
        </w:tabs>
        <w:ind w:right="-180"/>
        <w:rPr>
          <w:rFonts w:asciiTheme="majorHAnsi" w:hAnsiTheme="majorHAnsi"/>
          <w:sz w:val="22"/>
          <w:szCs w:val="22"/>
        </w:rPr>
      </w:pPr>
      <w:r w:rsidRPr="00EF15E4">
        <w:rPr>
          <w:rFonts w:asciiTheme="majorHAnsi" w:hAnsiTheme="majorHAnsi"/>
          <w:b/>
          <w:sz w:val="22"/>
          <w:szCs w:val="22"/>
        </w:rPr>
        <w:t xml:space="preserve">Termination </w:t>
      </w:r>
      <w:r>
        <w:rPr>
          <w:rFonts w:asciiTheme="majorHAnsi" w:hAnsiTheme="majorHAnsi"/>
          <w:b/>
          <w:sz w:val="22"/>
          <w:szCs w:val="22"/>
        </w:rPr>
        <w:t>due to Violations</w:t>
      </w:r>
      <w:r w:rsidRPr="00EF15E4">
        <w:rPr>
          <w:rFonts w:asciiTheme="majorHAnsi" w:hAnsiTheme="majorHAnsi"/>
          <w:b/>
          <w:sz w:val="22"/>
          <w:szCs w:val="22"/>
        </w:rPr>
        <w:t>.</w:t>
      </w:r>
      <w:r>
        <w:rPr>
          <w:rFonts w:asciiTheme="majorHAnsi" w:hAnsiTheme="majorHAnsi"/>
          <w:sz w:val="22"/>
          <w:szCs w:val="22"/>
        </w:rPr>
        <w:t xml:space="preserve">  </w:t>
      </w:r>
      <w:r w:rsidR="003E1B47" w:rsidRPr="00684DE4">
        <w:rPr>
          <w:rFonts w:asciiTheme="majorHAnsi" w:hAnsiTheme="majorHAnsi"/>
          <w:sz w:val="22"/>
          <w:szCs w:val="22"/>
        </w:rPr>
        <w:t>Continued failure to correct violation</w:t>
      </w:r>
      <w:r>
        <w:rPr>
          <w:rFonts w:asciiTheme="majorHAnsi" w:hAnsiTheme="majorHAnsi"/>
          <w:sz w:val="22"/>
          <w:szCs w:val="22"/>
        </w:rPr>
        <w:t>s</w:t>
      </w:r>
      <w:r w:rsidR="003E1B47" w:rsidRPr="00684DE4">
        <w:rPr>
          <w:rFonts w:asciiTheme="majorHAnsi" w:hAnsiTheme="majorHAnsi"/>
          <w:sz w:val="22"/>
          <w:szCs w:val="22"/>
        </w:rPr>
        <w:t xml:space="preserve"> </w:t>
      </w:r>
      <w:r>
        <w:rPr>
          <w:rFonts w:asciiTheme="majorHAnsi" w:hAnsiTheme="majorHAnsi"/>
          <w:sz w:val="22"/>
          <w:szCs w:val="22"/>
        </w:rPr>
        <w:t xml:space="preserve">and comply with the provisions of this Contract </w:t>
      </w:r>
      <w:r w:rsidR="003E1B47" w:rsidRPr="00684DE4">
        <w:rPr>
          <w:rFonts w:asciiTheme="majorHAnsi" w:hAnsiTheme="majorHAnsi"/>
          <w:sz w:val="22"/>
          <w:szCs w:val="22"/>
        </w:rPr>
        <w:t xml:space="preserve">may result in immediate termination </w:t>
      </w:r>
      <w:r>
        <w:rPr>
          <w:rFonts w:asciiTheme="majorHAnsi" w:hAnsiTheme="majorHAnsi"/>
          <w:sz w:val="22"/>
          <w:szCs w:val="22"/>
        </w:rPr>
        <w:t xml:space="preserve">of the Contract </w:t>
      </w:r>
      <w:r w:rsidR="003E1B47" w:rsidRPr="00684DE4">
        <w:rPr>
          <w:rFonts w:asciiTheme="majorHAnsi" w:hAnsiTheme="majorHAnsi"/>
          <w:sz w:val="22"/>
          <w:szCs w:val="22"/>
        </w:rPr>
        <w:t xml:space="preserve">as described </w:t>
      </w:r>
      <w:r>
        <w:rPr>
          <w:rFonts w:asciiTheme="majorHAnsi" w:hAnsiTheme="majorHAnsi"/>
          <w:sz w:val="22"/>
          <w:szCs w:val="22"/>
        </w:rPr>
        <w:t xml:space="preserve">herein.  Immediate termination of this Contract may occur due to situations that include, but are not limited to, discourteousness to the public, insurance cancellation, surety bond cancellation, alcohol abuse, and other </w:t>
      </w:r>
      <w:r w:rsidRPr="00684DE4">
        <w:rPr>
          <w:rFonts w:asciiTheme="majorHAnsi" w:hAnsiTheme="majorHAnsi"/>
          <w:sz w:val="22"/>
          <w:szCs w:val="22"/>
        </w:rPr>
        <w:t>circumstances which could cause harm to the public or the State, or reflect adversely on the State.</w:t>
      </w:r>
      <w:r>
        <w:rPr>
          <w:rFonts w:asciiTheme="majorHAnsi" w:hAnsiTheme="majorHAnsi"/>
          <w:sz w:val="22"/>
          <w:szCs w:val="22"/>
        </w:rPr>
        <w:t xml:space="preserve">  </w:t>
      </w:r>
      <w:r w:rsidRPr="00684DE4">
        <w:rPr>
          <w:rFonts w:asciiTheme="majorHAnsi" w:hAnsiTheme="majorHAnsi"/>
          <w:sz w:val="22"/>
          <w:szCs w:val="22"/>
        </w:rPr>
        <w:t>The decision of the State is final.</w:t>
      </w:r>
    </w:p>
    <w:p w14:paraId="295B6F6C" w14:textId="77777777" w:rsidR="003E1B47" w:rsidRDefault="003E1B47" w:rsidP="003E1B47">
      <w:pPr>
        <w:pStyle w:val="ListParagraph"/>
        <w:rPr>
          <w:rFonts w:asciiTheme="majorHAnsi" w:hAnsiTheme="majorHAnsi"/>
          <w:sz w:val="22"/>
          <w:szCs w:val="22"/>
        </w:rPr>
      </w:pPr>
    </w:p>
    <w:p w14:paraId="559DF7A4" w14:textId="77777777" w:rsidR="0037168F" w:rsidRDefault="0037168F" w:rsidP="00DC75FA">
      <w:pPr>
        <w:tabs>
          <w:tab w:val="left" w:pos="-720"/>
        </w:tabs>
        <w:ind w:right="-180"/>
        <w:rPr>
          <w:rFonts w:asciiTheme="majorHAnsi" w:hAnsiTheme="majorHAnsi"/>
          <w:sz w:val="22"/>
          <w:szCs w:val="22"/>
        </w:rPr>
      </w:pPr>
    </w:p>
    <w:p w14:paraId="4CD921DE" w14:textId="3C52F56C" w:rsidR="0037168F" w:rsidRPr="0037168F" w:rsidRDefault="0037168F" w:rsidP="00DC75FA">
      <w:pPr>
        <w:tabs>
          <w:tab w:val="left" w:pos="-720"/>
        </w:tabs>
        <w:ind w:right="-180"/>
        <w:rPr>
          <w:rFonts w:asciiTheme="majorHAnsi" w:hAnsiTheme="majorHAnsi"/>
          <w:b/>
          <w:sz w:val="22"/>
          <w:szCs w:val="22"/>
          <w:u w:val="single"/>
        </w:rPr>
      </w:pPr>
      <w:r w:rsidRPr="0037168F">
        <w:rPr>
          <w:rFonts w:asciiTheme="majorHAnsi" w:hAnsiTheme="majorHAnsi"/>
          <w:b/>
          <w:sz w:val="22"/>
          <w:szCs w:val="22"/>
          <w:u w:val="single"/>
        </w:rPr>
        <w:t>CONTRACT MODIFICATION AND TERMINATION</w:t>
      </w:r>
    </w:p>
    <w:p w14:paraId="6CFB0934" w14:textId="33B0B633" w:rsidR="006F60A6" w:rsidRPr="00684DE4" w:rsidRDefault="00DC75FA" w:rsidP="00DC75FA">
      <w:pPr>
        <w:ind w:right="-180"/>
        <w:rPr>
          <w:rFonts w:asciiTheme="majorHAnsi" w:hAnsiTheme="majorHAnsi"/>
          <w:sz w:val="22"/>
          <w:szCs w:val="22"/>
        </w:rPr>
      </w:pPr>
      <w:r>
        <w:rPr>
          <w:rFonts w:asciiTheme="majorHAnsi" w:hAnsiTheme="majorHAnsi"/>
          <w:sz w:val="22"/>
          <w:szCs w:val="22"/>
        </w:rPr>
        <w:t>This Contract</w:t>
      </w:r>
      <w:r w:rsidR="00120656" w:rsidRPr="00684DE4">
        <w:rPr>
          <w:rFonts w:asciiTheme="majorHAnsi" w:hAnsiTheme="majorHAnsi"/>
          <w:sz w:val="22"/>
          <w:szCs w:val="22"/>
        </w:rPr>
        <w:t xml:space="preserve"> contains all the terms and conditions between the parties, and no alteration, amendment, or addition shall be valid unless in writing and signed by </w:t>
      </w:r>
      <w:r w:rsidR="0037168F">
        <w:rPr>
          <w:rFonts w:asciiTheme="majorHAnsi" w:hAnsiTheme="majorHAnsi"/>
          <w:sz w:val="22"/>
          <w:szCs w:val="22"/>
        </w:rPr>
        <w:t>all concerned</w:t>
      </w:r>
      <w:r w:rsidR="00120656" w:rsidRPr="00684DE4">
        <w:rPr>
          <w:rFonts w:asciiTheme="majorHAnsi" w:hAnsiTheme="majorHAnsi"/>
          <w:sz w:val="22"/>
          <w:szCs w:val="22"/>
        </w:rPr>
        <w:t xml:space="preserve"> parties.</w:t>
      </w:r>
    </w:p>
    <w:p w14:paraId="759D0A78" w14:textId="77777777" w:rsidR="0083038D" w:rsidRPr="00684DE4" w:rsidRDefault="0083038D" w:rsidP="00DC75FA">
      <w:pPr>
        <w:tabs>
          <w:tab w:val="left" w:pos="-720"/>
        </w:tabs>
        <w:ind w:right="-180"/>
        <w:rPr>
          <w:rFonts w:asciiTheme="majorHAnsi" w:hAnsiTheme="majorHAnsi"/>
          <w:sz w:val="22"/>
          <w:szCs w:val="22"/>
        </w:rPr>
      </w:pPr>
    </w:p>
    <w:p w14:paraId="232F6B82" w14:textId="77777777" w:rsidR="006F60A6" w:rsidRPr="00684DE4" w:rsidRDefault="006F60A6" w:rsidP="00DC75FA">
      <w:pPr>
        <w:tabs>
          <w:tab w:val="left" w:pos="-720"/>
        </w:tabs>
        <w:ind w:right="-180"/>
        <w:rPr>
          <w:rFonts w:asciiTheme="majorHAnsi" w:hAnsiTheme="majorHAnsi"/>
          <w:sz w:val="22"/>
          <w:szCs w:val="22"/>
        </w:rPr>
      </w:pPr>
    </w:p>
    <w:p w14:paraId="6D3C3171" w14:textId="77777777" w:rsidR="006F60A6" w:rsidRPr="00684DE4" w:rsidRDefault="00252E2D" w:rsidP="00DC75FA">
      <w:pPr>
        <w:tabs>
          <w:tab w:val="left" w:pos="-720"/>
        </w:tabs>
        <w:ind w:right="-180"/>
        <w:rPr>
          <w:rFonts w:asciiTheme="majorHAnsi" w:hAnsiTheme="majorHAnsi"/>
          <w:b/>
          <w:bCs/>
          <w:sz w:val="22"/>
          <w:szCs w:val="22"/>
        </w:rPr>
      </w:pPr>
      <w:r w:rsidRPr="00684DE4">
        <w:rPr>
          <w:rFonts w:asciiTheme="majorHAnsi" w:hAnsiTheme="majorHAnsi"/>
          <w:b/>
          <w:bCs/>
          <w:sz w:val="22"/>
          <w:szCs w:val="22"/>
        </w:rPr>
        <w:t>M</w:t>
      </w:r>
      <w:r w:rsidR="006F60A6" w:rsidRPr="00684DE4">
        <w:rPr>
          <w:rFonts w:asciiTheme="majorHAnsi" w:hAnsiTheme="majorHAnsi"/>
          <w:b/>
          <w:bCs/>
          <w:sz w:val="22"/>
          <w:szCs w:val="22"/>
        </w:rPr>
        <w:t>.  Conflict of Interest</w:t>
      </w:r>
    </w:p>
    <w:p w14:paraId="3941A660" w14:textId="77777777" w:rsidR="006F60A6" w:rsidRPr="00684DE4" w:rsidRDefault="006F60A6" w:rsidP="00DC75FA">
      <w:pPr>
        <w:tabs>
          <w:tab w:val="left" w:pos="-720"/>
        </w:tabs>
        <w:ind w:right="-180"/>
        <w:rPr>
          <w:rFonts w:asciiTheme="majorHAnsi" w:hAnsiTheme="majorHAnsi"/>
          <w:sz w:val="22"/>
          <w:szCs w:val="22"/>
        </w:rPr>
      </w:pPr>
    </w:p>
    <w:p w14:paraId="26988120" w14:textId="7777777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A.  As used in this section:</w:t>
      </w:r>
    </w:p>
    <w:p w14:paraId="30569F8E" w14:textId="7777777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"Immediate family" means the spouse and the unemancipated children of an individual.</w:t>
      </w:r>
    </w:p>
    <w:p w14:paraId="0CA17FDF" w14:textId="7777777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lastRenderedPageBreak/>
        <w:tab/>
        <w:t>"Interested party" means:</w:t>
      </w:r>
    </w:p>
    <w:p w14:paraId="2AB35066" w14:textId="77777777" w:rsidR="006F60A6" w:rsidRPr="00684DE4" w:rsidRDefault="006F60A6" w:rsidP="00DC75FA">
      <w:pPr>
        <w:tabs>
          <w:tab w:val="left" w:pos="-720"/>
        </w:tabs>
        <w:ind w:right="-180"/>
        <w:rPr>
          <w:rFonts w:asciiTheme="majorHAnsi" w:hAnsiTheme="majorHAnsi"/>
          <w:sz w:val="22"/>
          <w:szCs w:val="22"/>
        </w:rPr>
      </w:pPr>
    </w:p>
    <w:p w14:paraId="3C203059" w14:textId="447A7B6D" w:rsidR="006F60A6" w:rsidRPr="00684DE4" w:rsidRDefault="006F60A6" w:rsidP="00D561D8">
      <w:pPr>
        <w:numPr>
          <w:ilvl w:val="0"/>
          <w:numId w:val="2"/>
        </w:numPr>
        <w:tabs>
          <w:tab w:val="left" w:pos="-720"/>
        </w:tabs>
        <w:ind w:right="-180"/>
        <w:rPr>
          <w:rFonts w:asciiTheme="majorHAnsi" w:hAnsiTheme="majorHAnsi"/>
          <w:sz w:val="22"/>
          <w:szCs w:val="22"/>
        </w:rPr>
      </w:pPr>
      <w:r w:rsidRPr="00684DE4">
        <w:rPr>
          <w:rFonts w:asciiTheme="majorHAnsi" w:hAnsiTheme="majorHAnsi"/>
          <w:sz w:val="22"/>
          <w:szCs w:val="22"/>
        </w:rPr>
        <w:t xml:space="preserve">The individual executing </w:t>
      </w:r>
      <w:r w:rsidR="00DC75FA">
        <w:rPr>
          <w:rFonts w:asciiTheme="majorHAnsi" w:hAnsiTheme="majorHAnsi"/>
          <w:sz w:val="22"/>
          <w:szCs w:val="22"/>
        </w:rPr>
        <w:t>this Contract</w:t>
      </w:r>
      <w:r w:rsidRPr="00684DE4">
        <w:rPr>
          <w:rFonts w:asciiTheme="majorHAnsi" w:hAnsiTheme="majorHAnsi"/>
          <w:sz w:val="22"/>
          <w:szCs w:val="22"/>
        </w:rPr>
        <w:t>;</w:t>
      </w:r>
    </w:p>
    <w:p w14:paraId="39EB9143" w14:textId="27D0518C" w:rsidR="006F60A6" w:rsidRPr="00684DE4" w:rsidRDefault="006F60A6" w:rsidP="00D561D8">
      <w:pPr>
        <w:numPr>
          <w:ilvl w:val="0"/>
          <w:numId w:val="2"/>
        </w:numPr>
        <w:tabs>
          <w:tab w:val="left" w:pos="-720"/>
        </w:tabs>
        <w:ind w:right="-180"/>
        <w:rPr>
          <w:rFonts w:asciiTheme="majorHAnsi" w:hAnsiTheme="majorHAnsi"/>
          <w:sz w:val="22"/>
          <w:szCs w:val="22"/>
        </w:rPr>
      </w:pPr>
      <w:r w:rsidRPr="00684DE4">
        <w:rPr>
          <w:rFonts w:asciiTheme="majorHAnsi" w:hAnsiTheme="majorHAnsi"/>
          <w:sz w:val="22"/>
          <w:szCs w:val="22"/>
        </w:rPr>
        <w:t xml:space="preserve">An individual who has an interest of three percent (3%) or more of </w:t>
      </w:r>
      <w:r w:rsidR="00DC75FA">
        <w:rPr>
          <w:rFonts w:asciiTheme="majorHAnsi" w:hAnsiTheme="majorHAnsi"/>
          <w:sz w:val="22"/>
          <w:szCs w:val="22"/>
        </w:rPr>
        <w:t>Contractor</w:t>
      </w:r>
      <w:r w:rsidRPr="00684DE4">
        <w:rPr>
          <w:rFonts w:asciiTheme="majorHAnsi" w:hAnsiTheme="majorHAnsi"/>
          <w:sz w:val="22"/>
          <w:szCs w:val="22"/>
        </w:rPr>
        <w:t xml:space="preserve">, if </w:t>
      </w:r>
      <w:r w:rsidR="00DC75FA">
        <w:rPr>
          <w:rFonts w:asciiTheme="majorHAnsi" w:hAnsiTheme="majorHAnsi"/>
          <w:sz w:val="22"/>
          <w:szCs w:val="22"/>
        </w:rPr>
        <w:t>Contractor</w:t>
      </w:r>
      <w:r w:rsidR="00D92E34" w:rsidRPr="00684DE4">
        <w:rPr>
          <w:rFonts w:asciiTheme="majorHAnsi" w:hAnsiTheme="majorHAnsi"/>
          <w:sz w:val="22"/>
          <w:szCs w:val="22"/>
        </w:rPr>
        <w:t xml:space="preserve"> is </w:t>
      </w:r>
      <w:r w:rsidRPr="00684DE4">
        <w:rPr>
          <w:rFonts w:asciiTheme="majorHAnsi" w:hAnsiTheme="majorHAnsi"/>
          <w:sz w:val="22"/>
          <w:szCs w:val="22"/>
        </w:rPr>
        <w:t>not an individual; or</w:t>
      </w:r>
    </w:p>
    <w:p w14:paraId="1D308365" w14:textId="7DD5424B" w:rsidR="006F60A6" w:rsidRPr="00684DE4" w:rsidRDefault="006F60A6" w:rsidP="00D561D8">
      <w:pPr>
        <w:numPr>
          <w:ilvl w:val="0"/>
          <w:numId w:val="2"/>
        </w:numPr>
        <w:tabs>
          <w:tab w:val="left" w:pos="-720"/>
        </w:tabs>
        <w:ind w:right="-180"/>
        <w:rPr>
          <w:rFonts w:asciiTheme="majorHAnsi" w:hAnsiTheme="majorHAnsi"/>
          <w:sz w:val="22"/>
          <w:szCs w:val="22"/>
        </w:rPr>
      </w:pPr>
      <w:r w:rsidRPr="00684DE4">
        <w:rPr>
          <w:rFonts w:asciiTheme="majorHAnsi" w:hAnsiTheme="majorHAnsi"/>
          <w:sz w:val="22"/>
          <w:szCs w:val="22"/>
        </w:rPr>
        <w:t>Any member of the immediate family of an individual specified under subdivision 1 or 2.</w:t>
      </w:r>
    </w:p>
    <w:p w14:paraId="692D7B2D" w14:textId="77777777" w:rsidR="006F60A6" w:rsidRPr="00684DE4" w:rsidRDefault="006F60A6" w:rsidP="00DC75FA">
      <w:pPr>
        <w:tabs>
          <w:tab w:val="left" w:pos="-720"/>
        </w:tabs>
        <w:ind w:right="-180"/>
        <w:rPr>
          <w:rFonts w:asciiTheme="majorHAnsi" w:hAnsiTheme="majorHAnsi"/>
          <w:sz w:val="22"/>
          <w:szCs w:val="22"/>
        </w:rPr>
      </w:pPr>
    </w:p>
    <w:p w14:paraId="10DB641D" w14:textId="7777777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"Department" means the Indiana Department of Administration.</w:t>
      </w:r>
    </w:p>
    <w:p w14:paraId="48898B5B" w14:textId="7777777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"Commission" means the State Ethics Commission.</w:t>
      </w:r>
    </w:p>
    <w:p w14:paraId="5FB40DCE" w14:textId="77777777" w:rsidR="006F60A6" w:rsidRPr="00684DE4" w:rsidRDefault="006F60A6" w:rsidP="00DC75FA">
      <w:pPr>
        <w:tabs>
          <w:tab w:val="left" w:pos="-720"/>
        </w:tabs>
        <w:ind w:right="-180"/>
        <w:rPr>
          <w:rFonts w:asciiTheme="majorHAnsi" w:hAnsiTheme="majorHAnsi"/>
          <w:sz w:val="22"/>
          <w:szCs w:val="22"/>
        </w:rPr>
      </w:pPr>
    </w:p>
    <w:p w14:paraId="19827952" w14:textId="4250ECB7"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 xml:space="preserve">B.  The Department may cancel </w:t>
      </w:r>
      <w:r w:rsidR="00DC75FA">
        <w:rPr>
          <w:rFonts w:asciiTheme="majorHAnsi" w:hAnsiTheme="majorHAnsi"/>
          <w:sz w:val="22"/>
          <w:szCs w:val="22"/>
        </w:rPr>
        <w:t>this Contract</w:t>
      </w:r>
      <w:r w:rsidR="00D92E34" w:rsidRPr="00684DE4">
        <w:rPr>
          <w:rFonts w:asciiTheme="majorHAnsi" w:hAnsiTheme="majorHAnsi"/>
          <w:sz w:val="22"/>
          <w:szCs w:val="22"/>
        </w:rPr>
        <w:t xml:space="preserve"> </w:t>
      </w:r>
      <w:r w:rsidRPr="00684DE4">
        <w:rPr>
          <w:rFonts w:asciiTheme="majorHAnsi" w:hAnsiTheme="majorHAnsi"/>
          <w:sz w:val="22"/>
          <w:szCs w:val="22"/>
        </w:rPr>
        <w:t xml:space="preserve">without recourse by </w:t>
      </w:r>
      <w:r w:rsidR="00DC75FA">
        <w:rPr>
          <w:rFonts w:asciiTheme="majorHAnsi" w:hAnsiTheme="majorHAnsi"/>
          <w:sz w:val="22"/>
          <w:szCs w:val="22"/>
        </w:rPr>
        <w:t>Contractor</w:t>
      </w:r>
      <w:r w:rsidR="00D92E34" w:rsidRPr="00684DE4">
        <w:rPr>
          <w:rFonts w:asciiTheme="majorHAnsi" w:hAnsiTheme="majorHAnsi"/>
          <w:sz w:val="22"/>
          <w:szCs w:val="22"/>
        </w:rPr>
        <w:t xml:space="preserve"> </w:t>
      </w:r>
      <w:r w:rsidRPr="00684DE4">
        <w:rPr>
          <w:rFonts w:asciiTheme="majorHAnsi" w:hAnsiTheme="majorHAnsi"/>
          <w:sz w:val="22"/>
          <w:szCs w:val="22"/>
        </w:rPr>
        <w:t>if any interested party is an employee of the State of Indiana.</w:t>
      </w:r>
    </w:p>
    <w:p w14:paraId="3D74FE54" w14:textId="77777777" w:rsidR="006F60A6" w:rsidRPr="00684DE4" w:rsidRDefault="006F60A6" w:rsidP="00DC75FA">
      <w:pPr>
        <w:tabs>
          <w:tab w:val="left" w:pos="-720"/>
        </w:tabs>
        <w:ind w:right="-180"/>
        <w:rPr>
          <w:rFonts w:asciiTheme="majorHAnsi" w:hAnsiTheme="majorHAnsi"/>
          <w:sz w:val="22"/>
          <w:szCs w:val="22"/>
        </w:rPr>
      </w:pPr>
    </w:p>
    <w:p w14:paraId="4C4DB78E" w14:textId="5687D999"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 xml:space="preserve">C.  The Department will not exercise its right of cancellation under Section B above if </w:t>
      </w:r>
      <w:r w:rsidR="00DC75FA">
        <w:rPr>
          <w:rFonts w:asciiTheme="majorHAnsi" w:hAnsiTheme="majorHAnsi"/>
          <w:sz w:val="22"/>
          <w:szCs w:val="22"/>
        </w:rPr>
        <w:t>Contractor</w:t>
      </w:r>
      <w:r w:rsidR="00D92E34" w:rsidRPr="00684DE4">
        <w:rPr>
          <w:rFonts w:asciiTheme="majorHAnsi" w:hAnsiTheme="majorHAnsi"/>
          <w:sz w:val="22"/>
          <w:szCs w:val="22"/>
        </w:rPr>
        <w:t xml:space="preserve"> </w:t>
      </w:r>
      <w:r w:rsidRPr="00684DE4">
        <w:rPr>
          <w:rFonts w:asciiTheme="majorHAnsi" w:hAnsiTheme="majorHAnsi"/>
          <w:sz w:val="22"/>
          <w:szCs w:val="22"/>
        </w:rPr>
        <w:t xml:space="preserve">gives the Department an opinion by the Commission indicating that the existence of </w:t>
      </w:r>
      <w:r w:rsidR="00DC75FA">
        <w:rPr>
          <w:rFonts w:asciiTheme="majorHAnsi" w:hAnsiTheme="majorHAnsi"/>
          <w:sz w:val="22"/>
          <w:szCs w:val="22"/>
        </w:rPr>
        <w:t>this Contract</w:t>
      </w:r>
      <w:r w:rsidR="00D92E34" w:rsidRPr="00684DE4">
        <w:rPr>
          <w:rFonts w:asciiTheme="majorHAnsi" w:hAnsiTheme="majorHAnsi"/>
          <w:sz w:val="22"/>
          <w:szCs w:val="22"/>
        </w:rPr>
        <w:t xml:space="preserve"> </w:t>
      </w:r>
      <w:r w:rsidRPr="00684DE4">
        <w:rPr>
          <w:rFonts w:asciiTheme="majorHAnsi" w:hAnsiTheme="majorHAnsi"/>
          <w:sz w:val="22"/>
          <w:szCs w:val="22"/>
        </w:rPr>
        <w:t xml:space="preserve">and the employment by the State of Indiana of the interested party does not violate any statute or code relating to ethical conduct of state employees.  The Department may take action, including cancellation of </w:t>
      </w:r>
      <w:r w:rsidR="00DC75FA">
        <w:rPr>
          <w:rFonts w:asciiTheme="majorHAnsi" w:hAnsiTheme="majorHAnsi"/>
          <w:sz w:val="22"/>
          <w:szCs w:val="22"/>
        </w:rPr>
        <w:t>this Contract</w:t>
      </w:r>
      <w:r w:rsidR="00D92E34" w:rsidRPr="00684DE4">
        <w:rPr>
          <w:rFonts w:asciiTheme="majorHAnsi" w:hAnsiTheme="majorHAnsi"/>
          <w:sz w:val="22"/>
          <w:szCs w:val="22"/>
        </w:rPr>
        <w:t xml:space="preserve"> </w:t>
      </w:r>
      <w:r w:rsidRPr="00684DE4">
        <w:rPr>
          <w:rFonts w:asciiTheme="majorHAnsi" w:hAnsiTheme="majorHAnsi"/>
          <w:sz w:val="22"/>
          <w:szCs w:val="22"/>
        </w:rPr>
        <w:t>consistent with an opinion of the Commission obtained under this section.</w:t>
      </w:r>
    </w:p>
    <w:p w14:paraId="5C8790A9" w14:textId="77777777" w:rsidR="006F60A6" w:rsidRPr="00684DE4" w:rsidRDefault="006F60A6" w:rsidP="00DC75FA">
      <w:pPr>
        <w:tabs>
          <w:tab w:val="left" w:pos="-720"/>
        </w:tabs>
        <w:ind w:right="-180"/>
        <w:rPr>
          <w:rFonts w:asciiTheme="majorHAnsi" w:hAnsiTheme="majorHAnsi"/>
          <w:sz w:val="22"/>
          <w:szCs w:val="22"/>
        </w:rPr>
      </w:pPr>
    </w:p>
    <w:p w14:paraId="57C58793" w14:textId="7BE3F5FC" w:rsidR="00A12F00"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ab/>
        <w:t xml:space="preserve">D.  </w:t>
      </w:r>
      <w:r w:rsidR="00DC75FA">
        <w:rPr>
          <w:rFonts w:asciiTheme="majorHAnsi" w:hAnsiTheme="majorHAnsi"/>
          <w:sz w:val="22"/>
          <w:szCs w:val="22"/>
        </w:rPr>
        <w:t>Contractor</w:t>
      </w:r>
      <w:r w:rsidR="00D92E34" w:rsidRPr="00684DE4">
        <w:rPr>
          <w:rFonts w:asciiTheme="majorHAnsi" w:hAnsiTheme="majorHAnsi"/>
          <w:sz w:val="22"/>
          <w:szCs w:val="22"/>
        </w:rPr>
        <w:t xml:space="preserve"> </w:t>
      </w:r>
      <w:r w:rsidRPr="00684DE4">
        <w:rPr>
          <w:rFonts w:asciiTheme="majorHAnsi" w:hAnsiTheme="majorHAnsi"/>
          <w:sz w:val="22"/>
          <w:szCs w:val="22"/>
        </w:rPr>
        <w:t xml:space="preserve">has an affirmative obligation under </w:t>
      </w:r>
      <w:r w:rsidR="00DC75FA">
        <w:rPr>
          <w:rFonts w:asciiTheme="majorHAnsi" w:hAnsiTheme="majorHAnsi"/>
          <w:sz w:val="22"/>
          <w:szCs w:val="22"/>
        </w:rPr>
        <w:t>this Contract</w:t>
      </w:r>
      <w:r w:rsidR="00D92E34" w:rsidRPr="00684DE4">
        <w:rPr>
          <w:rFonts w:asciiTheme="majorHAnsi" w:hAnsiTheme="majorHAnsi"/>
          <w:sz w:val="22"/>
          <w:szCs w:val="22"/>
        </w:rPr>
        <w:t xml:space="preserve"> </w:t>
      </w:r>
      <w:r w:rsidRPr="00684DE4">
        <w:rPr>
          <w:rFonts w:asciiTheme="majorHAnsi" w:hAnsiTheme="majorHAnsi"/>
          <w:sz w:val="22"/>
          <w:szCs w:val="22"/>
        </w:rPr>
        <w:t xml:space="preserve">to disclose to the Department when an interested party is or becomes an employee of the State of Indiana.  The obligation under this section extends only to those facts, which </w:t>
      </w:r>
      <w:r w:rsidR="00DC75FA">
        <w:rPr>
          <w:rFonts w:asciiTheme="majorHAnsi" w:hAnsiTheme="majorHAnsi"/>
          <w:sz w:val="22"/>
          <w:szCs w:val="22"/>
        </w:rPr>
        <w:t>Contractor</w:t>
      </w:r>
      <w:r w:rsidR="00D92E34" w:rsidRPr="00684DE4">
        <w:rPr>
          <w:rFonts w:asciiTheme="majorHAnsi" w:hAnsiTheme="majorHAnsi"/>
          <w:sz w:val="22"/>
          <w:szCs w:val="22"/>
        </w:rPr>
        <w:t xml:space="preserve"> </w:t>
      </w:r>
      <w:r w:rsidRPr="00684DE4">
        <w:rPr>
          <w:rFonts w:asciiTheme="majorHAnsi" w:hAnsiTheme="majorHAnsi"/>
          <w:sz w:val="22"/>
          <w:szCs w:val="22"/>
        </w:rPr>
        <w:t>knows or reasonably could know.</w:t>
      </w:r>
    </w:p>
    <w:p w14:paraId="4FEEE69F" w14:textId="77777777" w:rsidR="006F60A6" w:rsidRPr="00684DE4" w:rsidRDefault="006F60A6" w:rsidP="00DC75FA">
      <w:pPr>
        <w:tabs>
          <w:tab w:val="left" w:pos="-720"/>
        </w:tabs>
        <w:ind w:right="-180"/>
        <w:rPr>
          <w:rFonts w:asciiTheme="majorHAnsi" w:hAnsiTheme="majorHAnsi"/>
          <w:sz w:val="22"/>
          <w:szCs w:val="22"/>
        </w:rPr>
      </w:pPr>
    </w:p>
    <w:p w14:paraId="1B1241E6" w14:textId="77777777" w:rsidR="006F60A6" w:rsidRPr="00684DE4" w:rsidRDefault="00252E2D" w:rsidP="00DC75FA">
      <w:pPr>
        <w:tabs>
          <w:tab w:val="left" w:pos="-720"/>
        </w:tabs>
        <w:ind w:right="-180"/>
        <w:rPr>
          <w:rFonts w:asciiTheme="majorHAnsi" w:hAnsiTheme="majorHAnsi"/>
          <w:b/>
          <w:bCs/>
          <w:sz w:val="22"/>
          <w:szCs w:val="22"/>
        </w:rPr>
      </w:pPr>
      <w:r w:rsidRPr="00684DE4">
        <w:rPr>
          <w:rFonts w:asciiTheme="majorHAnsi" w:hAnsiTheme="majorHAnsi"/>
          <w:b/>
          <w:bCs/>
          <w:sz w:val="22"/>
          <w:szCs w:val="22"/>
        </w:rPr>
        <w:t>N</w:t>
      </w:r>
      <w:r w:rsidR="006F60A6" w:rsidRPr="00684DE4">
        <w:rPr>
          <w:rFonts w:asciiTheme="majorHAnsi" w:hAnsiTheme="majorHAnsi"/>
          <w:b/>
          <w:bCs/>
          <w:sz w:val="22"/>
          <w:szCs w:val="22"/>
        </w:rPr>
        <w:t>.  Termination</w:t>
      </w:r>
    </w:p>
    <w:p w14:paraId="2676C9C1" w14:textId="77777777" w:rsidR="006F60A6" w:rsidRPr="00684DE4" w:rsidRDefault="006F60A6" w:rsidP="00DC75FA">
      <w:pPr>
        <w:tabs>
          <w:tab w:val="left" w:pos="-720"/>
        </w:tabs>
        <w:ind w:right="-180"/>
        <w:rPr>
          <w:rFonts w:asciiTheme="majorHAnsi" w:hAnsiTheme="majorHAnsi"/>
          <w:sz w:val="22"/>
          <w:szCs w:val="22"/>
        </w:rPr>
      </w:pPr>
    </w:p>
    <w:p w14:paraId="3626C99B" w14:textId="6A7B2285"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1.  If </w:t>
      </w:r>
      <w:r w:rsidR="00DC75FA">
        <w:rPr>
          <w:rFonts w:asciiTheme="majorHAnsi" w:hAnsiTheme="majorHAnsi"/>
          <w:sz w:val="22"/>
          <w:szCs w:val="22"/>
        </w:rPr>
        <w:t>this Contract</w:t>
      </w:r>
      <w:r w:rsidR="00EA0108" w:rsidRPr="00684DE4">
        <w:rPr>
          <w:rFonts w:asciiTheme="majorHAnsi" w:hAnsiTheme="majorHAnsi"/>
          <w:sz w:val="22"/>
          <w:szCs w:val="22"/>
        </w:rPr>
        <w:t xml:space="preserve"> </w:t>
      </w:r>
      <w:r w:rsidRPr="00684DE4">
        <w:rPr>
          <w:rFonts w:asciiTheme="majorHAnsi" w:hAnsiTheme="majorHAnsi"/>
          <w:sz w:val="22"/>
          <w:szCs w:val="22"/>
        </w:rPr>
        <w:t xml:space="preserve">is terminated before completion of the </w:t>
      </w:r>
      <w:r w:rsidR="00EA0108" w:rsidRPr="00684DE4">
        <w:rPr>
          <w:rFonts w:asciiTheme="majorHAnsi" w:hAnsiTheme="majorHAnsi"/>
          <w:sz w:val="22"/>
          <w:szCs w:val="22"/>
        </w:rPr>
        <w:t>term of the Agreement</w:t>
      </w:r>
      <w:r w:rsidRPr="00684DE4">
        <w:rPr>
          <w:rFonts w:asciiTheme="majorHAnsi" w:hAnsiTheme="majorHAnsi"/>
          <w:sz w:val="22"/>
          <w:szCs w:val="22"/>
        </w:rPr>
        <w:t xml:space="preserve">, the </w:t>
      </w:r>
      <w:r w:rsidR="00DC75FA">
        <w:rPr>
          <w:rFonts w:asciiTheme="majorHAnsi" w:hAnsiTheme="majorHAnsi"/>
          <w:sz w:val="22"/>
          <w:szCs w:val="22"/>
        </w:rPr>
        <w:t>Contractor</w:t>
      </w:r>
      <w:r w:rsidR="00EA0108" w:rsidRPr="00684DE4">
        <w:rPr>
          <w:rFonts w:asciiTheme="majorHAnsi" w:hAnsiTheme="majorHAnsi"/>
          <w:sz w:val="22"/>
          <w:szCs w:val="22"/>
        </w:rPr>
        <w:t xml:space="preserve"> </w:t>
      </w:r>
      <w:r w:rsidRPr="00684DE4">
        <w:rPr>
          <w:rFonts w:asciiTheme="majorHAnsi" w:hAnsiTheme="majorHAnsi"/>
          <w:sz w:val="22"/>
          <w:szCs w:val="22"/>
        </w:rPr>
        <w:t xml:space="preserve">shall vacate the </w:t>
      </w:r>
      <w:r w:rsidR="009F42B4" w:rsidRPr="00684DE4">
        <w:rPr>
          <w:rFonts w:asciiTheme="majorHAnsi" w:hAnsiTheme="majorHAnsi"/>
          <w:sz w:val="22"/>
          <w:szCs w:val="22"/>
        </w:rPr>
        <w:t xml:space="preserve">Concession Area </w:t>
      </w:r>
      <w:r w:rsidRPr="00684DE4">
        <w:rPr>
          <w:rFonts w:asciiTheme="majorHAnsi" w:hAnsiTheme="majorHAnsi"/>
          <w:sz w:val="22"/>
          <w:szCs w:val="22"/>
        </w:rPr>
        <w:t xml:space="preserve">within seven (7) days of termination unless a lesser period of time is provided by court order.  </w:t>
      </w:r>
      <w:r w:rsidR="00DC75FA">
        <w:rPr>
          <w:rFonts w:asciiTheme="majorHAnsi" w:hAnsiTheme="majorHAnsi"/>
          <w:sz w:val="22"/>
          <w:szCs w:val="22"/>
        </w:rPr>
        <w:t>Contractor</w:t>
      </w:r>
      <w:r w:rsidR="00EA0108" w:rsidRPr="00684DE4">
        <w:rPr>
          <w:rFonts w:asciiTheme="majorHAnsi" w:hAnsiTheme="majorHAnsi"/>
          <w:sz w:val="22"/>
          <w:szCs w:val="22"/>
        </w:rPr>
        <w:t xml:space="preserve"> </w:t>
      </w:r>
      <w:r w:rsidRPr="00684DE4">
        <w:rPr>
          <w:rFonts w:asciiTheme="majorHAnsi" w:hAnsiTheme="majorHAnsi"/>
          <w:sz w:val="22"/>
          <w:szCs w:val="22"/>
        </w:rPr>
        <w:t xml:space="preserve">and/or his agents shall remove no personal property on which the </w:t>
      </w:r>
      <w:r w:rsidR="002052A4" w:rsidRPr="00684DE4">
        <w:rPr>
          <w:rFonts w:asciiTheme="majorHAnsi" w:hAnsiTheme="majorHAnsi"/>
          <w:sz w:val="22"/>
          <w:szCs w:val="22"/>
        </w:rPr>
        <w:t>State</w:t>
      </w:r>
      <w:r w:rsidRPr="00684DE4">
        <w:rPr>
          <w:rFonts w:asciiTheme="majorHAnsi" w:hAnsiTheme="majorHAnsi"/>
          <w:sz w:val="22"/>
          <w:szCs w:val="22"/>
        </w:rPr>
        <w:t xml:space="preserve"> is given a lien from the </w:t>
      </w:r>
      <w:r w:rsidR="009F42B4" w:rsidRPr="00684DE4">
        <w:rPr>
          <w:rFonts w:asciiTheme="majorHAnsi" w:hAnsiTheme="majorHAnsi"/>
          <w:sz w:val="22"/>
          <w:szCs w:val="22"/>
        </w:rPr>
        <w:t>Concession Area</w:t>
      </w:r>
      <w:r w:rsidR="00EA0108" w:rsidRPr="00684DE4">
        <w:rPr>
          <w:rFonts w:asciiTheme="majorHAnsi" w:hAnsiTheme="majorHAnsi"/>
          <w:sz w:val="22"/>
          <w:szCs w:val="22"/>
        </w:rPr>
        <w:t xml:space="preserve"> </w:t>
      </w:r>
      <w:r w:rsidRPr="00684DE4">
        <w:rPr>
          <w:rFonts w:asciiTheme="majorHAnsi" w:hAnsiTheme="majorHAnsi"/>
          <w:sz w:val="22"/>
          <w:szCs w:val="22"/>
        </w:rPr>
        <w:t xml:space="preserve">unless otherwise directed by court order, until all </w:t>
      </w:r>
      <w:r w:rsidR="0036669D" w:rsidRPr="00684DE4">
        <w:rPr>
          <w:rFonts w:asciiTheme="majorHAnsi" w:hAnsiTheme="majorHAnsi"/>
          <w:sz w:val="22"/>
          <w:szCs w:val="22"/>
        </w:rPr>
        <w:t xml:space="preserve">fees outlined in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 xml:space="preserve">and other sums owed to the </w:t>
      </w:r>
      <w:r w:rsidR="002052A4" w:rsidRPr="00684DE4">
        <w:rPr>
          <w:rFonts w:asciiTheme="majorHAnsi" w:hAnsiTheme="majorHAnsi"/>
          <w:sz w:val="22"/>
          <w:szCs w:val="22"/>
        </w:rPr>
        <w:t>State</w:t>
      </w:r>
      <w:r w:rsidRPr="00684DE4">
        <w:rPr>
          <w:rFonts w:asciiTheme="majorHAnsi" w:hAnsiTheme="majorHAnsi"/>
          <w:sz w:val="22"/>
          <w:szCs w:val="22"/>
        </w:rPr>
        <w:t xml:space="preserve"> have been paid.</w:t>
      </w:r>
    </w:p>
    <w:p w14:paraId="091106A5" w14:textId="77777777" w:rsidR="006F60A6" w:rsidRPr="00684DE4" w:rsidRDefault="006F60A6" w:rsidP="00DC75FA">
      <w:pPr>
        <w:tabs>
          <w:tab w:val="left" w:pos="-720"/>
        </w:tabs>
        <w:ind w:right="-180"/>
        <w:rPr>
          <w:rFonts w:asciiTheme="majorHAnsi" w:hAnsiTheme="majorHAnsi"/>
          <w:sz w:val="22"/>
          <w:szCs w:val="22"/>
        </w:rPr>
      </w:pPr>
    </w:p>
    <w:p w14:paraId="6D38986B" w14:textId="204DD22E"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2.  If an Act of God renders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 xml:space="preserve">inoperable for more than sixty (60) days, </w:t>
      </w:r>
      <w:r w:rsidR="00DC75FA">
        <w:rPr>
          <w:rFonts w:asciiTheme="majorHAnsi" w:hAnsiTheme="majorHAnsi"/>
          <w:sz w:val="22"/>
          <w:szCs w:val="22"/>
        </w:rPr>
        <w:t>this Contract</w:t>
      </w:r>
      <w:r w:rsidR="0036669D" w:rsidRPr="00684DE4">
        <w:rPr>
          <w:rFonts w:asciiTheme="majorHAnsi" w:hAnsiTheme="majorHAnsi"/>
          <w:sz w:val="22"/>
          <w:szCs w:val="22"/>
        </w:rPr>
        <w:t xml:space="preserve"> s</w:t>
      </w:r>
      <w:r w:rsidRPr="00684DE4">
        <w:rPr>
          <w:rFonts w:asciiTheme="majorHAnsi" w:hAnsiTheme="majorHAnsi"/>
          <w:sz w:val="22"/>
          <w:szCs w:val="22"/>
        </w:rPr>
        <w:t xml:space="preserve">hall automatically terminate as of the date of that Act.  The </w:t>
      </w:r>
      <w:r w:rsidR="002052A4" w:rsidRPr="00684DE4">
        <w:rPr>
          <w:rFonts w:asciiTheme="majorHAnsi" w:hAnsiTheme="majorHAnsi"/>
          <w:sz w:val="22"/>
          <w:szCs w:val="22"/>
        </w:rPr>
        <w:t>State</w:t>
      </w:r>
      <w:r w:rsidRPr="00684DE4">
        <w:rPr>
          <w:rFonts w:asciiTheme="majorHAnsi" w:hAnsiTheme="majorHAnsi"/>
          <w:sz w:val="22"/>
          <w:szCs w:val="22"/>
        </w:rPr>
        <w:t xml:space="preserve"> shall receive its </w:t>
      </w:r>
      <w:r w:rsidR="0036669D" w:rsidRPr="00684DE4">
        <w:rPr>
          <w:rFonts w:asciiTheme="majorHAnsi" w:hAnsiTheme="majorHAnsi"/>
          <w:sz w:val="22"/>
          <w:szCs w:val="22"/>
        </w:rPr>
        <w:t xml:space="preserve">fees outlined in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 xml:space="preserve">on all income to the date of termination, or to the date of sixty (60) days after termination, whichever income is greater, as if the </w:t>
      </w:r>
      <w:r w:rsidR="0036669D" w:rsidRPr="00684DE4">
        <w:rPr>
          <w:rFonts w:asciiTheme="majorHAnsi" w:hAnsiTheme="majorHAnsi"/>
          <w:sz w:val="22"/>
          <w:szCs w:val="22"/>
        </w:rPr>
        <w:t xml:space="preserve">term of the Agreement </w:t>
      </w:r>
      <w:r w:rsidRPr="00684DE4">
        <w:rPr>
          <w:rFonts w:asciiTheme="majorHAnsi" w:hAnsiTheme="majorHAnsi"/>
          <w:sz w:val="22"/>
          <w:szCs w:val="22"/>
        </w:rPr>
        <w:t>were then completed.</w:t>
      </w:r>
    </w:p>
    <w:p w14:paraId="2F3C2EB8" w14:textId="77777777" w:rsidR="006F60A6" w:rsidRPr="00684DE4" w:rsidRDefault="006F60A6" w:rsidP="00DC75FA">
      <w:pPr>
        <w:tabs>
          <w:tab w:val="left" w:pos="-720"/>
        </w:tabs>
        <w:ind w:right="-180"/>
        <w:rPr>
          <w:rFonts w:asciiTheme="majorHAnsi" w:hAnsiTheme="majorHAnsi"/>
          <w:sz w:val="22"/>
          <w:szCs w:val="22"/>
        </w:rPr>
      </w:pPr>
    </w:p>
    <w:p w14:paraId="32D90769" w14:textId="6EF81B23"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3.  If the </w:t>
      </w:r>
      <w:r w:rsidR="00DC75FA">
        <w:rPr>
          <w:rFonts w:asciiTheme="majorHAnsi" w:hAnsiTheme="majorHAnsi"/>
          <w:sz w:val="22"/>
          <w:szCs w:val="22"/>
        </w:rPr>
        <w:t>Contractor</w:t>
      </w:r>
      <w:r w:rsidR="0036669D" w:rsidRPr="00684DE4">
        <w:rPr>
          <w:rFonts w:asciiTheme="majorHAnsi" w:hAnsiTheme="majorHAnsi"/>
          <w:sz w:val="22"/>
          <w:szCs w:val="22"/>
        </w:rPr>
        <w:t xml:space="preserve"> </w:t>
      </w:r>
      <w:r w:rsidRPr="00684DE4">
        <w:rPr>
          <w:rFonts w:asciiTheme="majorHAnsi" w:hAnsiTheme="majorHAnsi"/>
          <w:sz w:val="22"/>
          <w:szCs w:val="22"/>
        </w:rPr>
        <w:t xml:space="preserve">fails to make timely cure of repeated violations, the Director may terminate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 xml:space="preserve">upon written notice of such termination by certified mail, or this notification may be delivered in person.  The </w:t>
      </w:r>
      <w:r w:rsidR="002052A4" w:rsidRPr="00684DE4">
        <w:rPr>
          <w:rFonts w:asciiTheme="majorHAnsi" w:hAnsiTheme="majorHAnsi"/>
          <w:sz w:val="22"/>
          <w:szCs w:val="22"/>
        </w:rPr>
        <w:t>State</w:t>
      </w:r>
      <w:r w:rsidRPr="00684DE4">
        <w:rPr>
          <w:rFonts w:asciiTheme="majorHAnsi" w:hAnsiTheme="majorHAnsi"/>
          <w:sz w:val="22"/>
          <w:szCs w:val="22"/>
        </w:rPr>
        <w:t xml:space="preserve"> shall receive </w:t>
      </w:r>
      <w:r w:rsidR="0036669D" w:rsidRPr="00684DE4">
        <w:rPr>
          <w:rFonts w:asciiTheme="majorHAnsi" w:hAnsiTheme="majorHAnsi"/>
          <w:sz w:val="22"/>
          <w:szCs w:val="22"/>
        </w:rPr>
        <w:t xml:space="preserve">fees outlined in </w:t>
      </w:r>
      <w:r w:rsidR="00DC75FA">
        <w:rPr>
          <w:rFonts w:asciiTheme="majorHAnsi" w:hAnsiTheme="majorHAnsi"/>
          <w:sz w:val="22"/>
          <w:szCs w:val="22"/>
        </w:rPr>
        <w:t>this Contract</w:t>
      </w:r>
      <w:r w:rsidRPr="00684DE4">
        <w:rPr>
          <w:rFonts w:asciiTheme="majorHAnsi" w:hAnsiTheme="majorHAnsi"/>
          <w:sz w:val="22"/>
          <w:szCs w:val="22"/>
        </w:rPr>
        <w:t xml:space="preserve"> on all income to the date of termination as if the </w:t>
      </w:r>
      <w:r w:rsidR="0036669D" w:rsidRPr="00684DE4">
        <w:rPr>
          <w:rFonts w:asciiTheme="majorHAnsi" w:hAnsiTheme="majorHAnsi"/>
          <w:sz w:val="22"/>
          <w:szCs w:val="22"/>
        </w:rPr>
        <w:t xml:space="preserve">term of the Agreement </w:t>
      </w:r>
      <w:r w:rsidRPr="00684DE4">
        <w:rPr>
          <w:rFonts w:asciiTheme="majorHAnsi" w:hAnsiTheme="majorHAnsi"/>
          <w:sz w:val="22"/>
          <w:szCs w:val="22"/>
        </w:rPr>
        <w:t xml:space="preserve">were then completed.  The </w:t>
      </w:r>
      <w:r w:rsidR="00DC75FA">
        <w:rPr>
          <w:rFonts w:asciiTheme="majorHAnsi" w:hAnsiTheme="majorHAnsi"/>
          <w:sz w:val="22"/>
          <w:szCs w:val="22"/>
        </w:rPr>
        <w:t>Contractor</w:t>
      </w:r>
      <w:r w:rsidR="0036669D" w:rsidRPr="00684DE4">
        <w:rPr>
          <w:rFonts w:asciiTheme="majorHAnsi" w:hAnsiTheme="majorHAnsi"/>
          <w:sz w:val="22"/>
          <w:szCs w:val="22"/>
        </w:rPr>
        <w:t xml:space="preserve"> </w:t>
      </w:r>
      <w:r w:rsidRPr="00684DE4">
        <w:rPr>
          <w:rFonts w:asciiTheme="majorHAnsi" w:hAnsiTheme="majorHAnsi"/>
          <w:sz w:val="22"/>
          <w:szCs w:val="22"/>
        </w:rPr>
        <w:t xml:space="preserve">shall further pay to the </w:t>
      </w:r>
      <w:r w:rsidR="002052A4" w:rsidRPr="00684DE4">
        <w:rPr>
          <w:rFonts w:asciiTheme="majorHAnsi" w:hAnsiTheme="majorHAnsi"/>
          <w:sz w:val="22"/>
          <w:szCs w:val="22"/>
        </w:rPr>
        <w:t>State</w:t>
      </w:r>
      <w:r w:rsidRPr="00684DE4">
        <w:rPr>
          <w:rFonts w:asciiTheme="majorHAnsi" w:hAnsiTheme="majorHAnsi"/>
          <w:sz w:val="22"/>
          <w:szCs w:val="22"/>
        </w:rPr>
        <w:t xml:space="preserve">, as liquidated damages for breach of performance and for future performance, the sum of $1,000.00.  This sum, plus any </w:t>
      </w:r>
      <w:r w:rsidR="0036669D" w:rsidRPr="00684DE4">
        <w:rPr>
          <w:rFonts w:asciiTheme="majorHAnsi" w:hAnsiTheme="majorHAnsi"/>
          <w:sz w:val="22"/>
          <w:szCs w:val="22"/>
        </w:rPr>
        <w:t xml:space="preserve">fees outlined in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 xml:space="preserve">shall be paid to the </w:t>
      </w:r>
      <w:r w:rsidR="002052A4" w:rsidRPr="00684DE4">
        <w:rPr>
          <w:rFonts w:asciiTheme="majorHAnsi" w:hAnsiTheme="majorHAnsi"/>
          <w:sz w:val="22"/>
          <w:szCs w:val="22"/>
        </w:rPr>
        <w:t>State</w:t>
      </w:r>
      <w:r w:rsidRPr="00684DE4">
        <w:rPr>
          <w:rFonts w:asciiTheme="majorHAnsi" w:hAnsiTheme="majorHAnsi"/>
          <w:sz w:val="22"/>
          <w:szCs w:val="22"/>
        </w:rPr>
        <w:t xml:space="preserve"> within fifteen (15) days of such termination.</w:t>
      </w:r>
    </w:p>
    <w:p w14:paraId="4AFE1452" w14:textId="77777777" w:rsidR="006F60A6" w:rsidRPr="00684DE4" w:rsidRDefault="006F60A6" w:rsidP="00DC75FA">
      <w:pPr>
        <w:tabs>
          <w:tab w:val="left" w:pos="-720"/>
        </w:tabs>
        <w:ind w:right="-180"/>
        <w:rPr>
          <w:rFonts w:asciiTheme="majorHAnsi" w:hAnsiTheme="majorHAnsi"/>
          <w:sz w:val="22"/>
          <w:szCs w:val="22"/>
        </w:rPr>
      </w:pPr>
    </w:p>
    <w:p w14:paraId="105E6B14" w14:textId="5964166F"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4.  If the </w:t>
      </w:r>
      <w:r w:rsidR="00DC75FA">
        <w:rPr>
          <w:rFonts w:asciiTheme="majorHAnsi" w:hAnsiTheme="majorHAnsi"/>
          <w:sz w:val="22"/>
          <w:szCs w:val="22"/>
        </w:rPr>
        <w:t>Contractor</w:t>
      </w:r>
      <w:r w:rsidR="0036669D" w:rsidRPr="00684DE4">
        <w:rPr>
          <w:rFonts w:asciiTheme="majorHAnsi" w:hAnsiTheme="majorHAnsi"/>
          <w:sz w:val="22"/>
          <w:szCs w:val="22"/>
        </w:rPr>
        <w:t xml:space="preserve"> </w:t>
      </w:r>
      <w:r w:rsidRPr="00684DE4">
        <w:rPr>
          <w:rFonts w:asciiTheme="majorHAnsi" w:hAnsiTheme="majorHAnsi"/>
          <w:sz w:val="22"/>
          <w:szCs w:val="22"/>
        </w:rPr>
        <w:t xml:space="preserve">terminates </w:t>
      </w:r>
      <w:r w:rsidR="00DC75FA">
        <w:rPr>
          <w:rFonts w:asciiTheme="majorHAnsi" w:hAnsiTheme="majorHAnsi"/>
          <w:sz w:val="22"/>
          <w:szCs w:val="22"/>
        </w:rPr>
        <w:t>this Contract</w:t>
      </w:r>
      <w:r w:rsidRPr="00684DE4">
        <w:rPr>
          <w:rFonts w:asciiTheme="majorHAnsi" w:hAnsiTheme="majorHAnsi"/>
          <w:sz w:val="22"/>
          <w:szCs w:val="22"/>
        </w:rPr>
        <w:t xml:space="preserve">, the provisions relating to disbursement of income and to liquidated damages in Section </w:t>
      </w:r>
      <w:r w:rsidR="00656B85" w:rsidRPr="00684DE4">
        <w:rPr>
          <w:rFonts w:asciiTheme="majorHAnsi" w:hAnsiTheme="majorHAnsi"/>
          <w:sz w:val="22"/>
          <w:szCs w:val="22"/>
        </w:rPr>
        <w:t>N</w:t>
      </w:r>
      <w:r w:rsidRPr="00684DE4">
        <w:rPr>
          <w:rFonts w:asciiTheme="majorHAnsi" w:hAnsiTheme="majorHAnsi"/>
          <w:sz w:val="22"/>
          <w:szCs w:val="22"/>
        </w:rPr>
        <w:t xml:space="preserve">(3) shall apply.  If, however, the </w:t>
      </w:r>
      <w:r w:rsidR="00DC75FA">
        <w:rPr>
          <w:rFonts w:asciiTheme="majorHAnsi" w:hAnsiTheme="majorHAnsi"/>
          <w:sz w:val="22"/>
          <w:szCs w:val="22"/>
        </w:rPr>
        <w:t>Contractor</w:t>
      </w:r>
      <w:r w:rsidR="0036669D" w:rsidRPr="00684DE4">
        <w:rPr>
          <w:rFonts w:asciiTheme="majorHAnsi" w:hAnsiTheme="majorHAnsi"/>
          <w:sz w:val="22"/>
          <w:szCs w:val="22"/>
        </w:rPr>
        <w:t xml:space="preserve"> g</w:t>
      </w:r>
      <w:r w:rsidRPr="00684DE4">
        <w:rPr>
          <w:rFonts w:asciiTheme="majorHAnsi" w:hAnsiTheme="majorHAnsi"/>
          <w:sz w:val="22"/>
          <w:szCs w:val="22"/>
        </w:rPr>
        <w:t xml:space="preserve">ives written notice, by certified mail, to the </w:t>
      </w:r>
      <w:r w:rsidR="002052A4" w:rsidRPr="00684DE4">
        <w:rPr>
          <w:rFonts w:asciiTheme="majorHAnsi" w:hAnsiTheme="majorHAnsi"/>
          <w:sz w:val="22"/>
          <w:szCs w:val="22"/>
        </w:rPr>
        <w:t>State</w:t>
      </w:r>
      <w:r w:rsidRPr="00684DE4">
        <w:rPr>
          <w:rFonts w:asciiTheme="majorHAnsi" w:hAnsiTheme="majorHAnsi"/>
          <w:sz w:val="22"/>
          <w:szCs w:val="22"/>
        </w:rPr>
        <w:t xml:space="preserve"> at least 30 days prior to the date of termination, the amount of liquidated damages shall be $500.00.  This fee, and all </w:t>
      </w:r>
      <w:r w:rsidR="0036669D" w:rsidRPr="00684DE4">
        <w:rPr>
          <w:rFonts w:asciiTheme="majorHAnsi" w:hAnsiTheme="majorHAnsi"/>
          <w:sz w:val="22"/>
          <w:szCs w:val="22"/>
        </w:rPr>
        <w:t xml:space="preserve">fees outlined in </w:t>
      </w:r>
      <w:r w:rsidR="00DC75FA">
        <w:rPr>
          <w:rFonts w:asciiTheme="majorHAnsi" w:hAnsiTheme="majorHAnsi"/>
          <w:sz w:val="22"/>
          <w:szCs w:val="22"/>
        </w:rPr>
        <w:t>this Contract</w:t>
      </w:r>
      <w:r w:rsidR="0036669D" w:rsidRPr="00684DE4">
        <w:rPr>
          <w:rFonts w:asciiTheme="majorHAnsi" w:hAnsiTheme="majorHAnsi"/>
          <w:sz w:val="22"/>
          <w:szCs w:val="22"/>
        </w:rPr>
        <w:t xml:space="preserve"> </w:t>
      </w:r>
      <w:r w:rsidRPr="00684DE4">
        <w:rPr>
          <w:rFonts w:asciiTheme="majorHAnsi" w:hAnsiTheme="majorHAnsi"/>
          <w:sz w:val="22"/>
          <w:szCs w:val="22"/>
        </w:rPr>
        <w:t>shall be paid at the time of termination.</w:t>
      </w:r>
    </w:p>
    <w:p w14:paraId="113E9737" w14:textId="77777777" w:rsidR="006F60A6" w:rsidRPr="00684DE4" w:rsidRDefault="006F60A6" w:rsidP="00DC75FA">
      <w:pPr>
        <w:tabs>
          <w:tab w:val="left" w:pos="-720"/>
        </w:tabs>
        <w:ind w:right="-180"/>
        <w:rPr>
          <w:rFonts w:asciiTheme="majorHAnsi" w:hAnsiTheme="majorHAnsi"/>
          <w:sz w:val="22"/>
          <w:szCs w:val="22"/>
        </w:rPr>
      </w:pPr>
    </w:p>
    <w:p w14:paraId="293BCE42" w14:textId="761D21C6"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lastRenderedPageBreak/>
        <w:t xml:space="preserve">5.  If the </w:t>
      </w:r>
      <w:r w:rsidR="00DC75FA">
        <w:rPr>
          <w:rFonts w:asciiTheme="majorHAnsi" w:hAnsiTheme="majorHAnsi"/>
          <w:sz w:val="22"/>
          <w:szCs w:val="22"/>
        </w:rPr>
        <w:t>Contractor</w:t>
      </w:r>
      <w:r w:rsidR="00256575" w:rsidRPr="00684DE4">
        <w:rPr>
          <w:rFonts w:asciiTheme="majorHAnsi" w:hAnsiTheme="majorHAnsi"/>
          <w:sz w:val="22"/>
          <w:szCs w:val="22"/>
        </w:rPr>
        <w:t xml:space="preserve"> </w:t>
      </w:r>
      <w:r w:rsidRPr="00684DE4">
        <w:rPr>
          <w:rFonts w:asciiTheme="majorHAnsi" w:hAnsiTheme="majorHAnsi"/>
          <w:sz w:val="22"/>
          <w:szCs w:val="22"/>
        </w:rPr>
        <w:t xml:space="preserve">dies or becomes incapacitated, </w:t>
      </w:r>
      <w:r w:rsidR="00DC75FA">
        <w:rPr>
          <w:rFonts w:asciiTheme="majorHAnsi" w:hAnsiTheme="majorHAnsi"/>
          <w:sz w:val="22"/>
          <w:szCs w:val="22"/>
        </w:rPr>
        <w:t>this Contract</w:t>
      </w:r>
      <w:r w:rsidR="00256575" w:rsidRPr="00684DE4">
        <w:rPr>
          <w:rFonts w:asciiTheme="majorHAnsi" w:hAnsiTheme="majorHAnsi"/>
          <w:sz w:val="22"/>
          <w:szCs w:val="22"/>
        </w:rPr>
        <w:t xml:space="preserve"> </w:t>
      </w:r>
      <w:r w:rsidRPr="00684DE4">
        <w:rPr>
          <w:rFonts w:asciiTheme="majorHAnsi" w:hAnsiTheme="majorHAnsi"/>
          <w:sz w:val="22"/>
          <w:szCs w:val="22"/>
        </w:rPr>
        <w:t xml:space="preserve">may be deemed terminated by the </w:t>
      </w:r>
      <w:r w:rsidR="002052A4" w:rsidRPr="00684DE4">
        <w:rPr>
          <w:rFonts w:asciiTheme="majorHAnsi" w:hAnsiTheme="majorHAnsi"/>
          <w:sz w:val="22"/>
          <w:szCs w:val="22"/>
        </w:rPr>
        <w:t>State</w:t>
      </w:r>
      <w:r w:rsidRPr="00684DE4">
        <w:rPr>
          <w:rFonts w:asciiTheme="majorHAnsi" w:hAnsiTheme="majorHAnsi"/>
          <w:sz w:val="22"/>
          <w:szCs w:val="22"/>
        </w:rPr>
        <w:t xml:space="preserve"> and the provisions relating to the disbursement of income in Section </w:t>
      </w:r>
      <w:r w:rsidR="00656B85" w:rsidRPr="00684DE4">
        <w:rPr>
          <w:rFonts w:asciiTheme="majorHAnsi" w:hAnsiTheme="majorHAnsi"/>
          <w:sz w:val="22"/>
          <w:szCs w:val="22"/>
        </w:rPr>
        <w:t>N</w:t>
      </w:r>
      <w:r w:rsidRPr="00684DE4">
        <w:rPr>
          <w:rFonts w:asciiTheme="majorHAnsi" w:hAnsiTheme="majorHAnsi"/>
          <w:sz w:val="22"/>
          <w:szCs w:val="22"/>
        </w:rPr>
        <w:t xml:space="preserve">(1) shall apply, or, at its discretion, the </w:t>
      </w:r>
      <w:r w:rsidR="002052A4" w:rsidRPr="00684DE4">
        <w:rPr>
          <w:rFonts w:asciiTheme="majorHAnsi" w:hAnsiTheme="majorHAnsi"/>
          <w:sz w:val="22"/>
          <w:szCs w:val="22"/>
        </w:rPr>
        <w:t>State</w:t>
      </w:r>
      <w:r w:rsidRPr="00684DE4">
        <w:rPr>
          <w:rFonts w:asciiTheme="majorHAnsi" w:hAnsiTheme="majorHAnsi"/>
          <w:sz w:val="22"/>
          <w:szCs w:val="22"/>
        </w:rPr>
        <w:t xml:space="preserve"> may authorize the estate, guardian, or conservator of the </w:t>
      </w:r>
      <w:r w:rsidR="00DC75FA">
        <w:rPr>
          <w:rFonts w:asciiTheme="majorHAnsi" w:hAnsiTheme="majorHAnsi"/>
          <w:sz w:val="22"/>
          <w:szCs w:val="22"/>
        </w:rPr>
        <w:t>Contractor</w:t>
      </w:r>
      <w:r w:rsidR="00256575" w:rsidRPr="00684DE4">
        <w:rPr>
          <w:rFonts w:asciiTheme="majorHAnsi" w:hAnsiTheme="majorHAnsi"/>
          <w:sz w:val="22"/>
          <w:szCs w:val="22"/>
        </w:rPr>
        <w:t xml:space="preserve"> </w:t>
      </w:r>
      <w:r w:rsidRPr="00684DE4">
        <w:rPr>
          <w:rFonts w:asciiTheme="majorHAnsi" w:hAnsiTheme="majorHAnsi"/>
          <w:sz w:val="22"/>
          <w:szCs w:val="22"/>
        </w:rPr>
        <w:t xml:space="preserve">to operate the facilities under the terms of </w:t>
      </w:r>
      <w:r w:rsidR="00DC75FA">
        <w:rPr>
          <w:rFonts w:asciiTheme="majorHAnsi" w:hAnsiTheme="majorHAnsi"/>
          <w:sz w:val="22"/>
          <w:szCs w:val="22"/>
        </w:rPr>
        <w:t>this Contract</w:t>
      </w:r>
      <w:r w:rsidR="00256575" w:rsidRPr="00684DE4">
        <w:rPr>
          <w:rFonts w:asciiTheme="majorHAnsi" w:hAnsiTheme="majorHAnsi"/>
          <w:sz w:val="22"/>
          <w:szCs w:val="22"/>
        </w:rPr>
        <w:t xml:space="preserve"> </w:t>
      </w:r>
      <w:r w:rsidRPr="00684DE4">
        <w:rPr>
          <w:rFonts w:asciiTheme="majorHAnsi" w:hAnsiTheme="majorHAnsi"/>
          <w:sz w:val="22"/>
          <w:szCs w:val="22"/>
        </w:rPr>
        <w:t xml:space="preserve">until completion of the </w:t>
      </w:r>
      <w:r w:rsidR="00256575" w:rsidRPr="00684DE4">
        <w:rPr>
          <w:rFonts w:asciiTheme="majorHAnsi" w:hAnsiTheme="majorHAnsi"/>
          <w:sz w:val="22"/>
          <w:szCs w:val="22"/>
        </w:rPr>
        <w:t>term of the Agreement.</w:t>
      </w:r>
    </w:p>
    <w:p w14:paraId="76647312" w14:textId="77777777" w:rsidR="006F60A6" w:rsidRPr="00684DE4" w:rsidRDefault="006F60A6" w:rsidP="00DC75FA">
      <w:pPr>
        <w:tabs>
          <w:tab w:val="left" w:pos="-720"/>
        </w:tabs>
        <w:ind w:right="-180"/>
        <w:rPr>
          <w:rFonts w:asciiTheme="majorHAnsi" w:hAnsiTheme="majorHAnsi"/>
          <w:sz w:val="22"/>
          <w:szCs w:val="22"/>
        </w:rPr>
      </w:pPr>
    </w:p>
    <w:p w14:paraId="069F631E" w14:textId="293CF2CB"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6.  The </w:t>
      </w:r>
      <w:r w:rsidR="002052A4" w:rsidRPr="00684DE4">
        <w:rPr>
          <w:rFonts w:asciiTheme="majorHAnsi" w:hAnsiTheme="majorHAnsi"/>
          <w:sz w:val="22"/>
          <w:szCs w:val="22"/>
        </w:rPr>
        <w:t>State</w:t>
      </w:r>
      <w:r w:rsidRPr="00684DE4">
        <w:rPr>
          <w:rFonts w:asciiTheme="majorHAnsi" w:hAnsiTheme="majorHAnsi"/>
          <w:sz w:val="22"/>
          <w:szCs w:val="22"/>
        </w:rPr>
        <w:t xml:space="preserve"> may, in cases where continued operation by the </w:t>
      </w:r>
      <w:r w:rsidR="00DC75FA">
        <w:rPr>
          <w:rFonts w:asciiTheme="majorHAnsi" w:hAnsiTheme="majorHAnsi"/>
          <w:sz w:val="22"/>
          <w:szCs w:val="22"/>
        </w:rPr>
        <w:t>Contractor</w:t>
      </w:r>
      <w:r w:rsidR="00CA4D27" w:rsidRPr="00684DE4">
        <w:rPr>
          <w:rFonts w:asciiTheme="majorHAnsi" w:hAnsiTheme="majorHAnsi"/>
          <w:sz w:val="22"/>
          <w:szCs w:val="22"/>
        </w:rPr>
        <w:t xml:space="preserve"> </w:t>
      </w:r>
      <w:r w:rsidRPr="00684DE4">
        <w:rPr>
          <w:rFonts w:asciiTheme="majorHAnsi" w:hAnsiTheme="majorHAnsi"/>
          <w:sz w:val="22"/>
          <w:szCs w:val="22"/>
        </w:rPr>
        <w:t xml:space="preserve">may result in significant or irreparable harm to the </w:t>
      </w:r>
      <w:r w:rsidR="002052A4" w:rsidRPr="00684DE4">
        <w:rPr>
          <w:rFonts w:asciiTheme="majorHAnsi" w:hAnsiTheme="majorHAnsi"/>
          <w:sz w:val="22"/>
          <w:szCs w:val="22"/>
        </w:rPr>
        <w:t>State</w:t>
      </w:r>
      <w:r w:rsidRPr="00684DE4">
        <w:rPr>
          <w:rFonts w:asciiTheme="majorHAnsi" w:hAnsiTheme="majorHAnsi"/>
          <w:sz w:val="22"/>
          <w:szCs w:val="22"/>
        </w:rPr>
        <w:t xml:space="preserve"> and/or the public, terminate </w:t>
      </w:r>
      <w:r w:rsidR="00DC75FA">
        <w:rPr>
          <w:rFonts w:asciiTheme="majorHAnsi" w:hAnsiTheme="majorHAnsi"/>
          <w:sz w:val="22"/>
          <w:szCs w:val="22"/>
        </w:rPr>
        <w:t>this Contract</w:t>
      </w:r>
      <w:r w:rsidR="00CA4D27" w:rsidRPr="00684DE4">
        <w:rPr>
          <w:rFonts w:asciiTheme="majorHAnsi" w:hAnsiTheme="majorHAnsi"/>
          <w:sz w:val="22"/>
          <w:szCs w:val="22"/>
        </w:rPr>
        <w:t xml:space="preserve"> </w:t>
      </w:r>
      <w:r w:rsidRPr="00684DE4">
        <w:rPr>
          <w:rFonts w:asciiTheme="majorHAnsi" w:hAnsiTheme="majorHAnsi"/>
          <w:sz w:val="22"/>
          <w:szCs w:val="22"/>
        </w:rPr>
        <w:t xml:space="preserve">immediately.  Examples include, but are not limited to, non-payment of fees, discourteousness to the public, insurance cancellation, bond cancellation, alcohol abuse, and other circumstances which could cause harm to the public or the </w:t>
      </w:r>
      <w:r w:rsidR="002052A4" w:rsidRPr="00684DE4">
        <w:rPr>
          <w:rFonts w:asciiTheme="majorHAnsi" w:hAnsiTheme="majorHAnsi"/>
          <w:sz w:val="22"/>
          <w:szCs w:val="22"/>
        </w:rPr>
        <w:t>State</w:t>
      </w:r>
      <w:r w:rsidRPr="00684DE4">
        <w:rPr>
          <w:rFonts w:asciiTheme="majorHAnsi" w:hAnsiTheme="majorHAnsi"/>
          <w:sz w:val="22"/>
          <w:szCs w:val="22"/>
        </w:rPr>
        <w:t xml:space="preserve"> or reflect adversely on the </w:t>
      </w:r>
      <w:r w:rsidR="002052A4" w:rsidRPr="00684DE4">
        <w:rPr>
          <w:rFonts w:asciiTheme="majorHAnsi" w:hAnsiTheme="majorHAnsi"/>
          <w:sz w:val="22"/>
          <w:szCs w:val="22"/>
        </w:rPr>
        <w:t>State</w:t>
      </w:r>
      <w:r w:rsidRPr="00684DE4">
        <w:rPr>
          <w:rFonts w:asciiTheme="majorHAnsi" w:hAnsiTheme="majorHAnsi"/>
          <w:sz w:val="22"/>
          <w:szCs w:val="22"/>
        </w:rPr>
        <w:t xml:space="preserve">.  All fees payable to the </w:t>
      </w:r>
      <w:r w:rsidR="002052A4" w:rsidRPr="00684DE4">
        <w:rPr>
          <w:rFonts w:asciiTheme="majorHAnsi" w:hAnsiTheme="majorHAnsi"/>
          <w:sz w:val="22"/>
          <w:szCs w:val="22"/>
        </w:rPr>
        <w:t>State</w:t>
      </w:r>
      <w:r w:rsidRPr="00684DE4">
        <w:rPr>
          <w:rFonts w:asciiTheme="majorHAnsi" w:hAnsiTheme="majorHAnsi"/>
          <w:sz w:val="22"/>
          <w:szCs w:val="22"/>
        </w:rPr>
        <w:t xml:space="preserve"> shall be paid within 15 days of such termination along with a liquidated damages sum of $1,000.00 for breach of performance.</w:t>
      </w:r>
    </w:p>
    <w:p w14:paraId="2BAA26D4" w14:textId="77777777" w:rsidR="006F60A6" w:rsidRPr="00684DE4" w:rsidRDefault="006F60A6" w:rsidP="00DC75FA">
      <w:pPr>
        <w:tabs>
          <w:tab w:val="left" w:pos="-720"/>
        </w:tabs>
        <w:ind w:right="-180"/>
        <w:rPr>
          <w:rFonts w:asciiTheme="majorHAnsi" w:hAnsiTheme="majorHAnsi"/>
          <w:sz w:val="22"/>
          <w:szCs w:val="22"/>
        </w:rPr>
      </w:pPr>
    </w:p>
    <w:p w14:paraId="39A05DF2" w14:textId="4C6B36AC" w:rsidR="006F60A6" w:rsidRPr="00684DE4" w:rsidRDefault="006F60A6" w:rsidP="00DC75FA">
      <w:pPr>
        <w:tabs>
          <w:tab w:val="left" w:pos="-720"/>
        </w:tabs>
        <w:ind w:right="-180"/>
        <w:rPr>
          <w:rFonts w:asciiTheme="majorHAnsi" w:hAnsiTheme="majorHAnsi"/>
          <w:sz w:val="22"/>
          <w:szCs w:val="22"/>
        </w:rPr>
      </w:pPr>
      <w:r w:rsidRPr="00684DE4">
        <w:rPr>
          <w:rFonts w:asciiTheme="majorHAnsi" w:hAnsiTheme="majorHAnsi"/>
          <w:sz w:val="22"/>
          <w:szCs w:val="22"/>
        </w:rPr>
        <w:t xml:space="preserve">If the </w:t>
      </w:r>
      <w:r w:rsidR="002052A4" w:rsidRPr="00684DE4">
        <w:rPr>
          <w:rFonts w:asciiTheme="majorHAnsi" w:hAnsiTheme="majorHAnsi"/>
          <w:sz w:val="22"/>
          <w:szCs w:val="22"/>
        </w:rPr>
        <w:t>State</w:t>
      </w:r>
      <w:r w:rsidRPr="00684DE4">
        <w:rPr>
          <w:rFonts w:asciiTheme="majorHAnsi" w:hAnsiTheme="majorHAnsi"/>
          <w:sz w:val="22"/>
          <w:szCs w:val="22"/>
        </w:rPr>
        <w:t xml:space="preserve"> finds it necessary to pursue legal action to recover monies owed by </w:t>
      </w:r>
      <w:r w:rsidR="00DC75FA">
        <w:rPr>
          <w:rFonts w:asciiTheme="majorHAnsi" w:hAnsiTheme="majorHAnsi"/>
          <w:sz w:val="22"/>
          <w:szCs w:val="22"/>
        </w:rPr>
        <w:t>Contractor</w:t>
      </w:r>
      <w:r w:rsidRPr="00684DE4">
        <w:rPr>
          <w:rFonts w:asciiTheme="majorHAnsi" w:hAnsiTheme="majorHAnsi"/>
          <w:sz w:val="22"/>
          <w:szCs w:val="22"/>
        </w:rPr>
        <w:t xml:space="preserve">, </w:t>
      </w:r>
      <w:r w:rsidR="00DC75FA">
        <w:rPr>
          <w:rFonts w:asciiTheme="majorHAnsi" w:hAnsiTheme="majorHAnsi"/>
          <w:sz w:val="22"/>
          <w:szCs w:val="22"/>
        </w:rPr>
        <w:t>Contractor</w:t>
      </w:r>
      <w:r w:rsidR="00840ED9" w:rsidRPr="00684DE4">
        <w:rPr>
          <w:rFonts w:asciiTheme="majorHAnsi" w:hAnsiTheme="majorHAnsi"/>
          <w:sz w:val="22"/>
          <w:szCs w:val="22"/>
        </w:rPr>
        <w:t xml:space="preserve"> </w:t>
      </w:r>
      <w:r w:rsidRPr="00684DE4">
        <w:rPr>
          <w:rFonts w:asciiTheme="majorHAnsi" w:hAnsiTheme="majorHAnsi"/>
          <w:sz w:val="22"/>
          <w:szCs w:val="22"/>
        </w:rPr>
        <w:t>shall also pay all court costs, attorney's fees, and other costs incurred as a result thereof.</w:t>
      </w:r>
    </w:p>
    <w:p w14:paraId="5840D8F7" w14:textId="1A616B18" w:rsidR="000325EC" w:rsidRDefault="000325EC">
      <w:pPr>
        <w:rPr>
          <w:rFonts w:asciiTheme="majorHAnsi" w:hAnsiTheme="majorHAnsi"/>
          <w:sz w:val="22"/>
          <w:szCs w:val="22"/>
        </w:rPr>
      </w:pPr>
      <w:r>
        <w:rPr>
          <w:rFonts w:asciiTheme="majorHAnsi" w:hAnsiTheme="majorHAnsi"/>
          <w:sz w:val="22"/>
          <w:szCs w:val="22"/>
        </w:rPr>
        <w:br w:type="page"/>
      </w:r>
    </w:p>
    <w:p w14:paraId="23B7C1A3" w14:textId="3ABAE276" w:rsidR="000F010F" w:rsidRPr="000325EC" w:rsidRDefault="003A0F8E" w:rsidP="000F010F">
      <w:pPr>
        <w:tabs>
          <w:tab w:val="left" w:pos="-720"/>
        </w:tabs>
        <w:ind w:right="-180"/>
        <w:jc w:val="center"/>
        <w:rPr>
          <w:rFonts w:asciiTheme="majorHAnsi" w:hAnsiTheme="majorHAnsi"/>
          <w:b/>
          <w:sz w:val="22"/>
          <w:szCs w:val="22"/>
          <w:u w:val="single"/>
        </w:rPr>
      </w:pPr>
      <w:r>
        <w:rPr>
          <w:rFonts w:asciiTheme="majorHAnsi" w:hAnsiTheme="majorHAnsi"/>
          <w:b/>
          <w:sz w:val="22"/>
          <w:szCs w:val="22"/>
          <w:u w:val="single"/>
        </w:rPr>
        <w:lastRenderedPageBreak/>
        <w:t>EXHIBIT B</w:t>
      </w:r>
      <w:r w:rsidR="000F010F" w:rsidRPr="000325EC">
        <w:rPr>
          <w:rFonts w:asciiTheme="majorHAnsi" w:hAnsiTheme="majorHAnsi"/>
          <w:b/>
          <w:sz w:val="22"/>
          <w:szCs w:val="22"/>
          <w:u w:val="single"/>
        </w:rPr>
        <w:t>:</w:t>
      </w:r>
    </w:p>
    <w:p w14:paraId="5B8C4FD2" w14:textId="177C221D" w:rsidR="000F010F" w:rsidRDefault="000F010F" w:rsidP="000F010F">
      <w:pPr>
        <w:tabs>
          <w:tab w:val="left" w:pos="-720"/>
        </w:tabs>
        <w:ind w:right="-180"/>
        <w:jc w:val="center"/>
        <w:rPr>
          <w:rFonts w:asciiTheme="majorHAnsi" w:hAnsiTheme="majorHAnsi"/>
          <w:b/>
          <w:sz w:val="22"/>
          <w:szCs w:val="22"/>
          <w:u w:val="single"/>
        </w:rPr>
      </w:pPr>
      <w:r>
        <w:rPr>
          <w:rFonts w:asciiTheme="majorHAnsi" w:hAnsiTheme="majorHAnsi"/>
          <w:b/>
          <w:sz w:val="22"/>
          <w:szCs w:val="22"/>
          <w:u w:val="single"/>
        </w:rPr>
        <w:t>Con</w:t>
      </w:r>
      <w:r w:rsidR="003B62E5">
        <w:rPr>
          <w:rFonts w:asciiTheme="majorHAnsi" w:hAnsiTheme="majorHAnsi"/>
          <w:b/>
          <w:sz w:val="22"/>
          <w:szCs w:val="22"/>
          <w:u w:val="single"/>
        </w:rPr>
        <w:t>c</w:t>
      </w:r>
      <w:r>
        <w:rPr>
          <w:rFonts w:asciiTheme="majorHAnsi" w:hAnsiTheme="majorHAnsi"/>
          <w:b/>
          <w:sz w:val="22"/>
          <w:szCs w:val="22"/>
          <w:u w:val="single"/>
        </w:rPr>
        <w:t>ession Area</w:t>
      </w:r>
    </w:p>
    <w:p w14:paraId="2F6F0EBB" w14:textId="5D4483BE" w:rsidR="000F010F" w:rsidRDefault="000F010F" w:rsidP="000F010F">
      <w:pPr>
        <w:tabs>
          <w:tab w:val="left" w:pos="-720"/>
        </w:tabs>
        <w:ind w:right="-180"/>
        <w:jc w:val="center"/>
        <w:rPr>
          <w:rFonts w:asciiTheme="majorHAnsi" w:hAnsiTheme="majorHAnsi"/>
          <w:b/>
          <w:sz w:val="22"/>
          <w:szCs w:val="22"/>
          <w:u w:val="single"/>
        </w:rPr>
      </w:pPr>
    </w:p>
    <w:p w14:paraId="65B76325" w14:textId="75A96D99" w:rsidR="000F010F" w:rsidRDefault="000F010F" w:rsidP="000F010F">
      <w:pPr>
        <w:tabs>
          <w:tab w:val="left" w:pos="-720"/>
        </w:tabs>
        <w:ind w:right="-180"/>
        <w:jc w:val="center"/>
        <w:rPr>
          <w:rFonts w:asciiTheme="majorHAnsi" w:hAnsiTheme="majorHAnsi"/>
          <w:b/>
          <w:sz w:val="22"/>
          <w:szCs w:val="22"/>
          <w:u w:val="single"/>
        </w:rPr>
      </w:pPr>
    </w:p>
    <w:p w14:paraId="47637382" w14:textId="15B9BB5F" w:rsidR="000F010F" w:rsidRDefault="000F010F" w:rsidP="000F010F">
      <w:pPr>
        <w:tabs>
          <w:tab w:val="left" w:pos="-720"/>
        </w:tabs>
        <w:ind w:right="-180"/>
        <w:jc w:val="center"/>
        <w:rPr>
          <w:rFonts w:asciiTheme="majorHAnsi" w:hAnsiTheme="majorHAnsi"/>
          <w:b/>
          <w:sz w:val="22"/>
          <w:szCs w:val="22"/>
          <w:u w:val="single"/>
        </w:rPr>
      </w:pPr>
    </w:p>
    <w:p w14:paraId="4D531FBD" w14:textId="023990B6" w:rsidR="000F010F" w:rsidRDefault="000F010F" w:rsidP="000F010F">
      <w:pPr>
        <w:tabs>
          <w:tab w:val="left" w:pos="-720"/>
        </w:tabs>
        <w:ind w:right="-180"/>
        <w:jc w:val="center"/>
        <w:rPr>
          <w:rFonts w:asciiTheme="majorHAnsi" w:hAnsiTheme="majorHAnsi"/>
          <w:b/>
          <w:sz w:val="22"/>
          <w:szCs w:val="22"/>
          <w:u w:val="single"/>
        </w:rPr>
      </w:pPr>
    </w:p>
    <w:p w14:paraId="08F56384" w14:textId="3D63CCD5" w:rsidR="000F010F" w:rsidRDefault="00F958B5" w:rsidP="000F010F">
      <w:pPr>
        <w:tabs>
          <w:tab w:val="left" w:pos="-720"/>
        </w:tabs>
        <w:ind w:right="-180"/>
        <w:jc w:val="center"/>
        <w:rPr>
          <w:rFonts w:asciiTheme="majorHAnsi" w:hAnsiTheme="majorHAnsi"/>
          <w:b/>
          <w:sz w:val="22"/>
          <w:szCs w:val="22"/>
          <w:u w:val="single"/>
        </w:rPr>
      </w:pPr>
      <w:r>
        <w:rPr>
          <w:noProof/>
          <w:sz w:val="22"/>
          <w:szCs w:val="22"/>
        </w:rPr>
        <w:drawing>
          <wp:inline distT="0" distB="0" distL="0" distR="0" wp14:anchorId="38B5D574" wp14:editId="32CAA752">
            <wp:extent cx="5009634" cy="5151120"/>
            <wp:effectExtent l="0" t="0" r="0" b="0"/>
            <wp:docPr id="967783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017605" cy="5159316"/>
                    </a:xfrm>
                    <a:prstGeom prst="rect">
                      <a:avLst/>
                    </a:prstGeom>
                    <a:noFill/>
                    <a:ln>
                      <a:noFill/>
                    </a:ln>
                  </pic:spPr>
                </pic:pic>
              </a:graphicData>
            </a:graphic>
          </wp:inline>
        </w:drawing>
      </w:r>
    </w:p>
    <w:p w14:paraId="30DF21AD" w14:textId="77777777" w:rsidR="000F010F" w:rsidRDefault="000F010F" w:rsidP="000F010F">
      <w:pPr>
        <w:tabs>
          <w:tab w:val="left" w:pos="-720"/>
        </w:tabs>
        <w:ind w:right="-180"/>
        <w:jc w:val="center"/>
        <w:rPr>
          <w:rFonts w:asciiTheme="majorHAnsi" w:hAnsiTheme="majorHAnsi"/>
          <w:b/>
          <w:sz w:val="22"/>
          <w:szCs w:val="22"/>
          <w:u w:val="single"/>
        </w:rPr>
      </w:pPr>
    </w:p>
    <w:p w14:paraId="73238920" w14:textId="77777777" w:rsidR="000F010F" w:rsidRDefault="000F010F" w:rsidP="000F010F">
      <w:pPr>
        <w:tabs>
          <w:tab w:val="left" w:pos="-720"/>
        </w:tabs>
        <w:ind w:right="-180"/>
        <w:jc w:val="center"/>
        <w:rPr>
          <w:rFonts w:asciiTheme="majorHAnsi" w:hAnsiTheme="majorHAnsi"/>
          <w:b/>
          <w:sz w:val="22"/>
          <w:szCs w:val="22"/>
          <w:u w:val="single"/>
        </w:rPr>
      </w:pPr>
    </w:p>
    <w:p w14:paraId="4096FF57" w14:textId="6B7EA5EC" w:rsidR="000F010F" w:rsidRPr="00532E7C" w:rsidRDefault="00532E7C" w:rsidP="00532E7C">
      <w:pPr>
        <w:tabs>
          <w:tab w:val="left" w:pos="-720"/>
        </w:tabs>
        <w:ind w:right="-180"/>
        <w:rPr>
          <w:rFonts w:asciiTheme="majorHAnsi" w:hAnsiTheme="majorHAnsi"/>
          <w:sz w:val="22"/>
          <w:szCs w:val="22"/>
        </w:rPr>
      </w:pPr>
      <w:r>
        <w:rPr>
          <w:rFonts w:asciiTheme="majorHAnsi" w:hAnsiTheme="majorHAnsi"/>
          <w:sz w:val="22"/>
          <w:szCs w:val="22"/>
        </w:rPr>
        <w:t xml:space="preserve">The concession area is outlined in </w:t>
      </w:r>
      <w:r w:rsidR="000775A2">
        <w:rPr>
          <w:rFonts w:asciiTheme="majorHAnsi" w:hAnsiTheme="majorHAnsi"/>
          <w:sz w:val="22"/>
          <w:szCs w:val="22"/>
        </w:rPr>
        <w:t>red</w:t>
      </w:r>
      <w:r w:rsidR="009B11EE">
        <w:rPr>
          <w:rFonts w:asciiTheme="majorHAnsi" w:hAnsiTheme="majorHAnsi"/>
          <w:sz w:val="22"/>
          <w:szCs w:val="22"/>
        </w:rPr>
        <w:t xml:space="preserve"> and marked by a smooth wire with safety zone signs</w:t>
      </w:r>
      <w:r>
        <w:rPr>
          <w:rFonts w:asciiTheme="majorHAnsi" w:hAnsiTheme="majorHAnsi"/>
          <w:sz w:val="22"/>
          <w:szCs w:val="22"/>
        </w:rPr>
        <w:t>.</w:t>
      </w:r>
    </w:p>
    <w:p w14:paraId="175E0A54" w14:textId="6969A3C6" w:rsidR="000F010F" w:rsidRDefault="000F010F" w:rsidP="00532E7C">
      <w:pPr>
        <w:tabs>
          <w:tab w:val="left" w:pos="-720"/>
        </w:tabs>
        <w:ind w:right="-180"/>
        <w:rPr>
          <w:rFonts w:asciiTheme="majorHAnsi" w:hAnsiTheme="majorHAnsi"/>
          <w:b/>
          <w:sz w:val="22"/>
          <w:szCs w:val="22"/>
          <w:u w:val="single"/>
        </w:rPr>
      </w:pPr>
    </w:p>
    <w:p w14:paraId="7BCE72F6" w14:textId="77777777" w:rsidR="000F010F" w:rsidRDefault="000F010F" w:rsidP="000325EC">
      <w:pPr>
        <w:tabs>
          <w:tab w:val="left" w:pos="-720"/>
        </w:tabs>
        <w:ind w:right="-180"/>
        <w:jc w:val="center"/>
        <w:rPr>
          <w:rFonts w:asciiTheme="majorHAnsi" w:hAnsiTheme="majorHAnsi"/>
          <w:b/>
          <w:sz w:val="22"/>
          <w:szCs w:val="22"/>
          <w:u w:val="single"/>
        </w:rPr>
      </w:pPr>
    </w:p>
    <w:p w14:paraId="3A1D36B6" w14:textId="77777777" w:rsidR="000F010F" w:rsidRDefault="000F010F" w:rsidP="000325EC">
      <w:pPr>
        <w:tabs>
          <w:tab w:val="left" w:pos="-720"/>
        </w:tabs>
        <w:ind w:right="-180"/>
        <w:jc w:val="center"/>
        <w:rPr>
          <w:rFonts w:asciiTheme="majorHAnsi" w:hAnsiTheme="majorHAnsi"/>
          <w:b/>
          <w:sz w:val="22"/>
          <w:szCs w:val="22"/>
          <w:u w:val="single"/>
        </w:rPr>
      </w:pPr>
    </w:p>
    <w:p w14:paraId="0DC8BAF6" w14:textId="77777777" w:rsidR="000F010F" w:rsidRDefault="000F010F" w:rsidP="000325EC">
      <w:pPr>
        <w:tabs>
          <w:tab w:val="left" w:pos="-720"/>
        </w:tabs>
        <w:ind w:right="-180"/>
        <w:jc w:val="center"/>
        <w:rPr>
          <w:rFonts w:asciiTheme="majorHAnsi" w:hAnsiTheme="majorHAnsi"/>
          <w:b/>
          <w:sz w:val="22"/>
          <w:szCs w:val="22"/>
          <w:u w:val="single"/>
        </w:rPr>
      </w:pPr>
    </w:p>
    <w:p w14:paraId="68B936D9" w14:textId="77777777" w:rsidR="000F010F" w:rsidRDefault="000F010F" w:rsidP="000325EC">
      <w:pPr>
        <w:tabs>
          <w:tab w:val="left" w:pos="-720"/>
        </w:tabs>
        <w:ind w:right="-180"/>
        <w:jc w:val="center"/>
        <w:rPr>
          <w:rFonts w:asciiTheme="majorHAnsi" w:hAnsiTheme="majorHAnsi"/>
          <w:b/>
          <w:sz w:val="22"/>
          <w:szCs w:val="22"/>
          <w:u w:val="single"/>
        </w:rPr>
      </w:pPr>
    </w:p>
    <w:p w14:paraId="247A079D" w14:textId="4FA3D544" w:rsidR="000F010F" w:rsidRDefault="000F010F" w:rsidP="000325EC">
      <w:pPr>
        <w:tabs>
          <w:tab w:val="left" w:pos="-720"/>
        </w:tabs>
        <w:ind w:right="-180"/>
        <w:jc w:val="center"/>
        <w:rPr>
          <w:rFonts w:asciiTheme="majorHAnsi" w:hAnsiTheme="majorHAnsi"/>
          <w:b/>
          <w:sz w:val="22"/>
          <w:szCs w:val="22"/>
          <w:u w:val="single"/>
        </w:rPr>
      </w:pPr>
    </w:p>
    <w:p w14:paraId="2D65F3D7" w14:textId="77777777" w:rsidR="00C520B5" w:rsidRDefault="00C520B5" w:rsidP="000325EC">
      <w:pPr>
        <w:tabs>
          <w:tab w:val="left" w:pos="-720"/>
        </w:tabs>
        <w:ind w:right="-180"/>
        <w:jc w:val="center"/>
        <w:rPr>
          <w:rFonts w:asciiTheme="majorHAnsi" w:hAnsiTheme="majorHAnsi"/>
          <w:b/>
          <w:sz w:val="22"/>
          <w:szCs w:val="22"/>
          <w:u w:val="single"/>
        </w:rPr>
      </w:pPr>
    </w:p>
    <w:p w14:paraId="5D19A0AB" w14:textId="77777777" w:rsidR="00C520B5" w:rsidRDefault="00C520B5" w:rsidP="000325EC">
      <w:pPr>
        <w:tabs>
          <w:tab w:val="left" w:pos="-720"/>
        </w:tabs>
        <w:ind w:right="-180"/>
        <w:jc w:val="center"/>
        <w:rPr>
          <w:rFonts w:asciiTheme="majorHAnsi" w:hAnsiTheme="majorHAnsi"/>
          <w:b/>
          <w:sz w:val="22"/>
          <w:szCs w:val="22"/>
          <w:u w:val="single"/>
        </w:rPr>
      </w:pPr>
    </w:p>
    <w:p w14:paraId="5B396D0A" w14:textId="77777777" w:rsidR="00DE10AA" w:rsidRDefault="00DE10AA" w:rsidP="000325EC">
      <w:pPr>
        <w:tabs>
          <w:tab w:val="left" w:pos="-720"/>
        </w:tabs>
        <w:ind w:right="-180"/>
        <w:jc w:val="center"/>
        <w:rPr>
          <w:rFonts w:asciiTheme="majorHAnsi" w:hAnsiTheme="majorHAnsi"/>
          <w:b/>
          <w:sz w:val="22"/>
          <w:szCs w:val="22"/>
          <w:u w:val="single"/>
        </w:rPr>
      </w:pPr>
    </w:p>
    <w:p w14:paraId="7882D146" w14:textId="77777777" w:rsidR="000F010F" w:rsidRDefault="000F010F" w:rsidP="000325EC">
      <w:pPr>
        <w:tabs>
          <w:tab w:val="left" w:pos="-720"/>
        </w:tabs>
        <w:ind w:right="-180"/>
        <w:jc w:val="center"/>
        <w:rPr>
          <w:rFonts w:asciiTheme="majorHAnsi" w:hAnsiTheme="majorHAnsi"/>
          <w:b/>
          <w:sz w:val="22"/>
          <w:szCs w:val="22"/>
          <w:u w:val="single"/>
        </w:rPr>
      </w:pPr>
    </w:p>
    <w:p w14:paraId="2541DCDB" w14:textId="77777777" w:rsidR="006A57D6" w:rsidRDefault="006A57D6" w:rsidP="000F010F">
      <w:pPr>
        <w:tabs>
          <w:tab w:val="left" w:pos="-720"/>
        </w:tabs>
        <w:ind w:right="-180"/>
        <w:jc w:val="center"/>
        <w:rPr>
          <w:rFonts w:asciiTheme="majorHAnsi" w:hAnsiTheme="majorHAnsi"/>
          <w:b/>
          <w:sz w:val="22"/>
          <w:szCs w:val="22"/>
          <w:u w:val="single"/>
        </w:rPr>
      </w:pPr>
    </w:p>
    <w:p w14:paraId="6AC2875C" w14:textId="77777777" w:rsidR="006A57D6" w:rsidRDefault="006A57D6" w:rsidP="000F010F">
      <w:pPr>
        <w:tabs>
          <w:tab w:val="left" w:pos="-720"/>
        </w:tabs>
        <w:ind w:right="-180"/>
        <w:jc w:val="center"/>
        <w:rPr>
          <w:rFonts w:asciiTheme="majorHAnsi" w:hAnsiTheme="majorHAnsi"/>
          <w:b/>
          <w:sz w:val="22"/>
          <w:szCs w:val="22"/>
          <w:u w:val="single"/>
        </w:rPr>
      </w:pPr>
    </w:p>
    <w:p w14:paraId="04D0DD4B" w14:textId="3A4AA222" w:rsidR="000F010F" w:rsidRPr="000325EC" w:rsidRDefault="003A0F8E" w:rsidP="000F010F">
      <w:pPr>
        <w:tabs>
          <w:tab w:val="left" w:pos="-720"/>
        </w:tabs>
        <w:ind w:right="-180"/>
        <w:jc w:val="center"/>
        <w:rPr>
          <w:rFonts w:asciiTheme="majorHAnsi" w:hAnsiTheme="majorHAnsi"/>
          <w:b/>
          <w:sz w:val="22"/>
          <w:szCs w:val="22"/>
          <w:u w:val="single"/>
        </w:rPr>
      </w:pPr>
      <w:r>
        <w:rPr>
          <w:rFonts w:asciiTheme="majorHAnsi" w:hAnsiTheme="majorHAnsi"/>
          <w:b/>
          <w:sz w:val="22"/>
          <w:szCs w:val="22"/>
          <w:u w:val="single"/>
        </w:rPr>
        <w:t>EXHIBIT C</w:t>
      </w:r>
      <w:r w:rsidR="000F010F" w:rsidRPr="000325EC">
        <w:rPr>
          <w:rFonts w:asciiTheme="majorHAnsi" w:hAnsiTheme="majorHAnsi"/>
          <w:b/>
          <w:sz w:val="22"/>
          <w:szCs w:val="22"/>
          <w:u w:val="single"/>
        </w:rPr>
        <w:t>:</w:t>
      </w:r>
    </w:p>
    <w:p w14:paraId="5BC645B6" w14:textId="7FC6261F" w:rsidR="000F010F" w:rsidRPr="000325EC" w:rsidRDefault="009713FA" w:rsidP="000F010F">
      <w:pPr>
        <w:tabs>
          <w:tab w:val="left" w:pos="-720"/>
        </w:tabs>
        <w:ind w:right="-180"/>
        <w:jc w:val="center"/>
        <w:rPr>
          <w:rFonts w:asciiTheme="majorHAnsi" w:hAnsiTheme="majorHAnsi"/>
          <w:b/>
          <w:sz w:val="22"/>
          <w:szCs w:val="22"/>
          <w:u w:val="single"/>
        </w:rPr>
      </w:pPr>
      <w:r>
        <w:rPr>
          <w:rFonts w:asciiTheme="majorHAnsi" w:hAnsiTheme="majorHAnsi"/>
          <w:b/>
          <w:sz w:val="22"/>
          <w:szCs w:val="22"/>
          <w:u w:val="single"/>
        </w:rPr>
        <w:t>Lawn and Landscaping</w:t>
      </w:r>
    </w:p>
    <w:p w14:paraId="606D2B2F" w14:textId="4427A9DE" w:rsidR="000F010F" w:rsidRDefault="000F010F" w:rsidP="000325EC">
      <w:pPr>
        <w:tabs>
          <w:tab w:val="left" w:pos="-720"/>
        </w:tabs>
        <w:ind w:right="-180"/>
        <w:jc w:val="center"/>
        <w:rPr>
          <w:rFonts w:asciiTheme="majorHAnsi" w:hAnsiTheme="majorHAnsi"/>
          <w:b/>
          <w:sz w:val="22"/>
          <w:szCs w:val="22"/>
          <w:u w:val="single"/>
        </w:rPr>
      </w:pPr>
    </w:p>
    <w:p w14:paraId="4D5204A8" w14:textId="457C0712" w:rsidR="000F010F" w:rsidRDefault="000F010F" w:rsidP="000325EC">
      <w:pPr>
        <w:tabs>
          <w:tab w:val="left" w:pos="-720"/>
        </w:tabs>
        <w:ind w:right="-180"/>
        <w:jc w:val="center"/>
        <w:rPr>
          <w:rFonts w:asciiTheme="majorHAnsi" w:hAnsiTheme="majorHAnsi"/>
          <w:b/>
          <w:sz w:val="22"/>
          <w:szCs w:val="22"/>
          <w:u w:val="single"/>
        </w:rPr>
      </w:pPr>
    </w:p>
    <w:p w14:paraId="5E8978C5" w14:textId="50D9A692" w:rsidR="000F010F" w:rsidRDefault="000F010F" w:rsidP="000325EC">
      <w:pPr>
        <w:tabs>
          <w:tab w:val="left" w:pos="-720"/>
        </w:tabs>
        <w:ind w:right="-180"/>
        <w:jc w:val="center"/>
        <w:rPr>
          <w:rFonts w:asciiTheme="majorHAnsi" w:hAnsiTheme="majorHAnsi"/>
          <w:b/>
          <w:sz w:val="22"/>
          <w:szCs w:val="22"/>
          <w:u w:val="single"/>
        </w:rPr>
      </w:pPr>
    </w:p>
    <w:p w14:paraId="5AEB124E" w14:textId="1C34D005" w:rsidR="000F010F" w:rsidRDefault="000F010F" w:rsidP="000325EC">
      <w:pPr>
        <w:tabs>
          <w:tab w:val="left" w:pos="-720"/>
        </w:tabs>
        <w:ind w:right="-180"/>
        <w:jc w:val="center"/>
        <w:rPr>
          <w:rFonts w:asciiTheme="majorHAnsi" w:hAnsiTheme="majorHAnsi"/>
          <w:b/>
          <w:sz w:val="22"/>
          <w:szCs w:val="22"/>
          <w:u w:val="single"/>
        </w:rPr>
      </w:pPr>
    </w:p>
    <w:p w14:paraId="072A1407" w14:textId="2427B0B4" w:rsidR="000F010F" w:rsidRDefault="00F958B5" w:rsidP="000325EC">
      <w:pPr>
        <w:tabs>
          <w:tab w:val="left" w:pos="-720"/>
        </w:tabs>
        <w:ind w:right="-180"/>
        <w:jc w:val="center"/>
        <w:rPr>
          <w:rFonts w:asciiTheme="majorHAnsi" w:hAnsiTheme="majorHAnsi"/>
          <w:b/>
          <w:sz w:val="22"/>
          <w:szCs w:val="22"/>
          <w:u w:val="single"/>
        </w:rPr>
      </w:pPr>
      <w:r>
        <w:rPr>
          <w:noProof/>
          <w:sz w:val="22"/>
          <w:szCs w:val="22"/>
        </w:rPr>
        <w:drawing>
          <wp:inline distT="0" distB="0" distL="0" distR="0" wp14:anchorId="21B2B957" wp14:editId="607D112D">
            <wp:extent cx="5181600" cy="4782461"/>
            <wp:effectExtent l="0" t="0" r="0" b="0"/>
            <wp:docPr id="1305156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191801" cy="4791877"/>
                    </a:xfrm>
                    <a:prstGeom prst="rect">
                      <a:avLst/>
                    </a:prstGeom>
                    <a:noFill/>
                    <a:ln>
                      <a:noFill/>
                    </a:ln>
                  </pic:spPr>
                </pic:pic>
              </a:graphicData>
            </a:graphic>
          </wp:inline>
        </w:drawing>
      </w:r>
    </w:p>
    <w:p w14:paraId="061C69CC" w14:textId="77777777" w:rsidR="000F010F" w:rsidRDefault="000F010F" w:rsidP="000325EC">
      <w:pPr>
        <w:tabs>
          <w:tab w:val="left" w:pos="-720"/>
        </w:tabs>
        <w:ind w:right="-180"/>
        <w:jc w:val="center"/>
        <w:rPr>
          <w:rFonts w:asciiTheme="majorHAnsi" w:hAnsiTheme="majorHAnsi"/>
          <w:b/>
          <w:sz w:val="22"/>
          <w:szCs w:val="22"/>
          <w:u w:val="single"/>
        </w:rPr>
      </w:pPr>
    </w:p>
    <w:p w14:paraId="0B13736E" w14:textId="77777777" w:rsidR="000F010F" w:rsidRDefault="000F010F" w:rsidP="000325EC">
      <w:pPr>
        <w:tabs>
          <w:tab w:val="left" w:pos="-720"/>
        </w:tabs>
        <w:ind w:right="-180"/>
        <w:jc w:val="center"/>
        <w:rPr>
          <w:rFonts w:asciiTheme="majorHAnsi" w:hAnsiTheme="majorHAnsi"/>
          <w:b/>
          <w:sz w:val="22"/>
          <w:szCs w:val="22"/>
          <w:u w:val="single"/>
        </w:rPr>
      </w:pPr>
    </w:p>
    <w:p w14:paraId="1FA27875" w14:textId="77777777" w:rsidR="000F010F" w:rsidRDefault="000F010F" w:rsidP="000F010F">
      <w:pPr>
        <w:tabs>
          <w:tab w:val="left" w:pos="-720"/>
        </w:tabs>
        <w:ind w:right="-180"/>
        <w:rPr>
          <w:rFonts w:asciiTheme="majorHAnsi" w:hAnsiTheme="majorHAnsi"/>
          <w:b/>
          <w:sz w:val="22"/>
          <w:szCs w:val="22"/>
          <w:u w:val="single"/>
        </w:rPr>
      </w:pPr>
    </w:p>
    <w:p w14:paraId="5701BA2F" w14:textId="0A73E2EC" w:rsidR="000F010F" w:rsidRDefault="000F010F" w:rsidP="000F010F">
      <w:pPr>
        <w:tabs>
          <w:tab w:val="left" w:pos="-720"/>
        </w:tabs>
        <w:ind w:right="-180"/>
        <w:rPr>
          <w:rFonts w:asciiTheme="majorHAnsi" w:hAnsiTheme="majorHAnsi"/>
          <w:sz w:val="22"/>
          <w:szCs w:val="22"/>
        </w:rPr>
      </w:pPr>
      <w:r w:rsidRPr="000F010F">
        <w:rPr>
          <w:rFonts w:asciiTheme="majorHAnsi" w:hAnsiTheme="majorHAnsi"/>
          <w:sz w:val="22"/>
          <w:szCs w:val="22"/>
        </w:rPr>
        <w:t xml:space="preserve">The </w:t>
      </w:r>
      <w:r>
        <w:rPr>
          <w:rFonts w:asciiTheme="majorHAnsi" w:hAnsiTheme="majorHAnsi"/>
          <w:sz w:val="22"/>
          <w:szCs w:val="22"/>
        </w:rPr>
        <w:t>required</w:t>
      </w:r>
      <w:r w:rsidRPr="000F010F">
        <w:rPr>
          <w:rFonts w:asciiTheme="majorHAnsi" w:hAnsiTheme="majorHAnsi"/>
          <w:sz w:val="22"/>
          <w:szCs w:val="22"/>
        </w:rPr>
        <w:t xml:space="preserve"> mowed </w:t>
      </w:r>
      <w:r>
        <w:rPr>
          <w:rFonts w:asciiTheme="majorHAnsi" w:hAnsiTheme="majorHAnsi"/>
          <w:sz w:val="22"/>
          <w:szCs w:val="22"/>
        </w:rPr>
        <w:t>area</w:t>
      </w:r>
      <w:r w:rsidR="000775A2">
        <w:rPr>
          <w:rFonts w:asciiTheme="majorHAnsi" w:hAnsiTheme="majorHAnsi"/>
          <w:sz w:val="22"/>
          <w:szCs w:val="22"/>
        </w:rPr>
        <w:t xml:space="preserve"> (</w:t>
      </w:r>
      <w:r w:rsidR="00C520B5">
        <w:rPr>
          <w:rFonts w:asciiTheme="majorHAnsi" w:hAnsiTheme="majorHAnsi"/>
          <w:sz w:val="22"/>
          <w:szCs w:val="22"/>
        </w:rPr>
        <w:t xml:space="preserve">approx. </w:t>
      </w:r>
      <w:r w:rsidR="000775A2">
        <w:rPr>
          <w:rFonts w:asciiTheme="majorHAnsi" w:hAnsiTheme="majorHAnsi"/>
          <w:sz w:val="22"/>
          <w:szCs w:val="22"/>
        </w:rPr>
        <w:t>3</w:t>
      </w:r>
      <w:r w:rsidR="00C520B5">
        <w:rPr>
          <w:rFonts w:asciiTheme="majorHAnsi" w:hAnsiTheme="majorHAnsi"/>
          <w:sz w:val="22"/>
          <w:szCs w:val="22"/>
        </w:rPr>
        <w:t>.5</w:t>
      </w:r>
      <w:r w:rsidR="000775A2">
        <w:rPr>
          <w:rFonts w:asciiTheme="majorHAnsi" w:hAnsiTheme="majorHAnsi"/>
          <w:sz w:val="22"/>
          <w:szCs w:val="22"/>
        </w:rPr>
        <w:t xml:space="preserve"> acres)</w:t>
      </w:r>
      <w:r>
        <w:rPr>
          <w:rFonts w:asciiTheme="majorHAnsi" w:hAnsiTheme="majorHAnsi"/>
          <w:sz w:val="22"/>
          <w:szCs w:val="22"/>
        </w:rPr>
        <w:t xml:space="preserve"> </w:t>
      </w:r>
      <w:r w:rsidRPr="000F010F">
        <w:rPr>
          <w:rFonts w:asciiTheme="majorHAnsi" w:hAnsiTheme="majorHAnsi"/>
          <w:sz w:val="22"/>
          <w:szCs w:val="22"/>
        </w:rPr>
        <w:t xml:space="preserve">is outlined in </w:t>
      </w:r>
      <w:r w:rsidR="00BC0EAC">
        <w:rPr>
          <w:rFonts w:asciiTheme="majorHAnsi" w:hAnsiTheme="majorHAnsi"/>
          <w:sz w:val="22"/>
          <w:szCs w:val="22"/>
        </w:rPr>
        <w:t>blue</w:t>
      </w:r>
      <w:r w:rsidRPr="000F010F">
        <w:rPr>
          <w:rFonts w:asciiTheme="majorHAnsi" w:hAnsiTheme="majorHAnsi"/>
          <w:sz w:val="22"/>
          <w:szCs w:val="22"/>
        </w:rPr>
        <w:t>.</w:t>
      </w:r>
      <w:r>
        <w:rPr>
          <w:rFonts w:asciiTheme="majorHAnsi" w:hAnsiTheme="majorHAnsi"/>
          <w:sz w:val="22"/>
          <w:szCs w:val="22"/>
        </w:rPr>
        <w:t xml:space="preserve"> Mowing should occur when grass is </w:t>
      </w:r>
      <w:r w:rsidR="00085467">
        <w:rPr>
          <w:rFonts w:asciiTheme="majorHAnsi" w:hAnsiTheme="majorHAnsi"/>
          <w:sz w:val="22"/>
          <w:szCs w:val="22"/>
        </w:rPr>
        <w:t>approximately f</w:t>
      </w:r>
      <w:r w:rsidR="00C520B5">
        <w:rPr>
          <w:rFonts w:asciiTheme="majorHAnsi" w:hAnsiTheme="majorHAnsi"/>
          <w:sz w:val="22"/>
          <w:szCs w:val="22"/>
        </w:rPr>
        <w:t>ive</w:t>
      </w:r>
      <w:r>
        <w:rPr>
          <w:rFonts w:asciiTheme="majorHAnsi" w:hAnsiTheme="majorHAnsi"/>
          <w:sz w:val="22"/>
          <w:szCs w:val="22"/>
        </w:rPr>
        <w:t xml:space="preserve"> inches in height</w:t>
      </w:r>
      <w:r w:rsidR="00A253BF">
        <w:rPr>
          <w:rFonts w:asciiTheme="majorHAnsi" w:hAnsiTheme="majorHAnsi"/>
          <w:sz w:val="22"/>
          <w:szCs w:val="22"/>
        </w:rPr>
        <w:t xml:space="preserve"> and not mowed shorter than 2.5” in height.</w:t>
      </w:r>
      <w:r w:rsidR="007F7E25">
        <w:rPr>
          <w:rFonts w:asciiTheme="majorHAnsi" w:hAnsiTheme="majorHAnsi"/>
          <w:sz w:val="22"/>
          <w:szCs w:val="22"/>
        </w:rPr>
        <w:t xml:space="preserve"> Best management practices will be used to maintain the lawn and landscaping</w:t>
      </w:r>
      <w:r w:rsidR="003B4D39">
        <w:rPr>
          <w:rFonts w:asciiTheme="majorHAnsi" w:hAnsiTheme="majorHAnsi"/>
          <w:sz w:val="22"/>
          <w:szCs w:val="22"/>
        </w:rPr>
        <w:t>, including weed control</w:t>
      </w:r>
      <w:r w:rsidR="007F7E25">
        <w:rPr>
          <w:rFonts w:asciiTheme="majorHAnsi" w:hAnsiTheme="majorHAnsi"/>
          <w:sz w:val="22"/>
          <w:szCs w:val="22"/>
        </w:rPr>
        <w:t>.</w:t>
      </w:r>
      <w:r w:rsidR="00C520B5">
        <w:rPr>
          <w:rFonts w:asciiTheme="majorHAnsi" w:hAnsiTheme="majorHAnsi"/>
          <w:sz w:val="22"/>
          <w:szCs w:val="22"/>
        </w:rPr>
        <w:t xml:space="preserve"> The area highlighted in red will be maintained by the property staff, but the blue outline needs to be mowed around the fence.</w:t>
      </w:r>
    </w:p>
    <w:p w14:paraId="736B9022" w14:textId="77777777" w:rsidR="000F010F" w:rsidRPr="000F010F" w:rsidRDefault="000F010F" w:rsidP="000F010F">
      <w:pPr>
        <w:tabs>
          <w:tab w:val="left" w:pos="-720"/>
        </w:tabs>
        <w:ind w:right="-180"/>
        <w:rPr>
          <w:rFonts w:asciiTheme="majorHAnsi" w:hAnsiTheme="majorHAnsi"/>
          <w:sz w:val="22"/>
          <w:szCs w:val="22"/>
        </w:rPr>
      </w:pPr>
    </w:p>
    <w:p w14:paraId="01F5F879" w14:textId="4A329B56" w:rsidR="000F010F" w:rsidRDefault="000F010F" w:rsidP="006A57D6">
      <w:pPr>
        <w:tabs>
          <w:tab w:val="left" w:pos="-720"/>
        </w:tabs>
        <w:ind w:right="-180"/>
        <w:rPr>
          <w:rFonts w:asciiTheme="majorHAnsi" w:hAnsiTheme="majorHAnsi"/>
          <w:sz w:val="22"/>
          <w:szCs w:val="22"/>
        </w:rPr>
      </w:pPr>
    </w:p>
    <w:p w14:paraId="127E0D48" w14:textId="08D0513C" w:rsidR="00BC0EAC" w:rsidRDefault="00BC0EAC" w:rsidP="006A57D6">
      <w:pPr>
        <w:tabs>
          <w:tab w:val="left" w:pos="-720"/>
        </w:tabs>
        <w:ind w:right="-180"/>
        <w:rPr>
          <w:rFonts w:asciiTheme="majorHAnsi" w:hAnsiTheme="majorHAnsi"/>
          <w:sz w:val="22"/>
          <w:szCs w:val="22"/>
        </w:rPr>
      </w:pPr>
    </w:p>
    <w:p w14:paraId="3AC9289D" w14:textId="5227E341" w:rsidR="00BC0EAC" w:rsidRDefault="00BC0EAC" w:rsidP="006A57D6">
      <w:pPr>
        <w:tabs>
          <w:tab w:val="left" w:pos="-720"/>
        </w:tabs>
        <w:ind w:right="-180"/>
        <w:rPr>
          <w:rFonts w:asciiTheme="majorHAnsi" w:hAnsiTheme="majorHAnsi"/>
          <w:sz w:val="22"/>
          <w:szCs w:val="22"/>
        </w:rPr>
      </w:pPr>
    </w:p>
    <w:p w14:paraId="5F4614BF" w14:textId="1E96BEF4" w:rsidR="00BC0EAC" w:rsidRDefault="00BC0EAC" w:rsidP="006A57D6">
      <w:pPr>
        <w:tabs>
          <w:tab w:val="left" w:pos="-720"/>
        </w:tabs>
        <w:ind w:right="-180"/>
        <w:rPr>
          <w:rFonts w:asciiTheme="majorHAnsi" w:hAnsiTheme="majorHAnsi"/>
          <w:sz w:val="22"/>
          <w:szCs w:val="22"/>
        </w:rPr>
      </w:pPr>
    </w:p>
    <w:p w14:paraId="182848C5" w14:textId="5C7C74E6" w:rsidR="00BC0EAC" w:rsidRDefault="00BC0EAC" w:rsidP="006A57D6">
      <w:pPr>
        <w:tabs>
          <w:tab w:val="left" w:pos="-720"/>
        </w:tabs>
        <w:ind w:right="-180"/>
        <w:rPr>
          <w:rFonts w:asciiTheme="majorHAnsi" w:hAnsiTheme="majorHAnsi"/>
          <w:sz w:val="22"/>
          <w:szCs w:val="22"/>
        </w:rPr>
      </w:pPr>
    </w:p>
    <w:p w14:paraId="2D9D7266" w14:textId="0C3A7A8A" w:rsidR="00BC0EAC" w:rsidRDefault="00BC0EAC" w:rsidP="006A57D6">
      <w:pPr>
        <w:tabs>
          <w:tab w:val="left" w:pos="-720"/>
        </w:tabs>
        <w:ind w:right="-180"/>
        <w:rPr>
          <w:rFonts w:asciiTheme="majorHAnsi" w:hAnsiTheme="majorHAnsi"/>
          <w:sz w:val="22"/>
          <w:szCs w:val="22"/>
        </w:rPr>
      </w:pPr>
    </w:p>
    <w:p w14:paraId="3A7BBE8C" w14:textId="3849E677" w:rsidR="00BC0EAC" w:rsidRDefault="00BC0EAC" w:rsidP="006A57D6">
      <w:pPr>
        <w:tabs>
          <w:tab w:val="left" w:pos="-720"/>
        </w:tabs>
        <w:ind w:right="-180"/>
        <w:rPr>
          <w:rFonts w:asciiTheme="majorHAnsi" w:hAnsiTheme="majorHAnsi"/>
          <w:sz w:val="22"/>
          <w:szCs w:val="22"/>
        </w:rPr>
      </w:pPr>
    </w:p>
    <w:p w14:paraId="26564964" w14:textId="52091D57" w:rsidR="006F60A6" w:rsidRPr="000325EC" w:rsidRDefault="003A0F8E" w:rsidP="000325EC">
      <w:pPr>
        <w:tabs>
          <w:tab w:val="left" w:pos="-720"/>
        </w:tabs>
        <w:ind w:right="-180"/>
        <w:jc w:val="center"/>
        <w:rPr>
          <w:rFonts w:asciiTheme="majorHAnsi" w:hAnsiTheme="majorHAnsi"/>
          <w:b/>
          <w:sz w:val="22"/>
          <w:szCs w:val="22"/>
          <w:u w:val="single"/>
        </w:rPr>
      </w:pPr>
      <w:r>
        <w:rPr>
          <w:rFonts w:asciiTheme="majorHAnsi" w:hAnsiTheme="majorHAnsi"/>
          <w:b/>
          <w:sz w:val="22"/>
          <w:szCs w:val="22"/>
          <w:u w:val="single"/>
        </w:rPr>
        <w:lastRenderedPageBreak/>
        <w:t>EXHIBIT D</w:t>
      </w:r>
      <w:r w:rsidR="000325EC" w:rsidRPr="000325EC">
        <w:rPr>
          <w:rFonts w:asciiTheme="majorHAnsi" w:hAnsiTheme="majorHAnsi"/>
          <w:b/>
          <w:sz w:val="22"/>
          <w:szCs w:val="22"/>
          <w:u w:val="single"/>
        </w:rPr>
        <w:t>:</w:t>
      </w:r>
    </w:p>
    <w:p w14:paraId="574A5AB7" w14:textId="3681BA39" w:rsidR="000325EC" w:rsidRPr="000325EC" w:rsidRDefault="000325EC" w:rsidP="000325EC">
      <w:pPr>
        <w:tabs>
          <w:tab w:val="left" w:pos="-720"/>
        </w:tabs>
        <w:ind w:right="-180"/>
        <w:jc w:val="center"/>
        <w:rPr>
          <w:rFonts w:asciiTheme="majorHAnsi" w:hAnsiTheme="majorHAnsi"/>
          <w:b/>
          <w:sz w:val="22"/>
          <w:szCs w:val="22"/>
          <w:u w:val="single"/>
        </w:rPr>
      </w:pPr>
      <w:r w:rsidRPr="000325EC">
        <w:rPr>
          <w:rFonts w:asciiTheme="majorHAnsi" w:hAnsiTheme="majorHAnsi"/>
          <w:b/>
          <w:sz w:val="22"/>
          <w:szCs w:val="22"/>
          <w:u w:val="single"/>
        </w:rPr>
        <w:t>SCOPE OF WORK</w:t>
      </w:r>
    </w:p>
    <w:p w14:paraId="0AF3654C" w14:textId="77777777" w:rsidR="000325EC" w:rsidRDefault="000325EC" w:rsidP="00DC75FA">
      <w:pPr>
        <w:tabs>
          <w:tab w:val="left" w:pos="-720"/>
        </w:tabs>
        <w:ind w:right="-180"/>
        <w:rPr>
          <w:rFonts w:asciiTheme="majorHAnsi" w:hAnsiTheme="majorHAnsi"/>
          <w:sz w:val="22"/>
          <w:szCs w:val="22"/>
        </w:rPr>
      </w:pPr>
    </w:p>
    <w:p w14:paraId="469BCBFA" w14:textId="77777777" w:rsidR="003437EA" w:rsidRDefault="003437EA" w:rsidP="000325EC">
      <w:pPr>
        <w:tabs>
          <w:tab w:val="left" w:pos="-720"/>
        </w:tabs>
        <w:ind w:right="-180"/>
        <w:rPr>
          <w:rFonts w:asciiTheme="majorHAnsi" w:hAnsiTheme="majorHAnsi"/>
          <w:sz w:val="22"/>
          <w:szCs w:val="22"/>
        </w:rPr>
      </w:pPr>
    </w:p>
    <w:p w14:paraId="2385FC32" w14:textId="54F36EBE" w:rsidR="000325EC" w:rsidRDefault="000325EC" w:rsidP="000325EC">
      <w:pPr>
        <w:tabs>
          <w:tab w:val="left" w:pos="-720"/>
        </w:tabs>
        <w:ind w:right="-180"/>
        <w:rPr>
          <w:rFonts w:asciiTheme="majorHAnsi" w:hAnsiTheme="majorHAnsi"/>
          <w:sz w:val="22"/>
          <w:szCs w:val="22"/>
        </w:rPr>
      </w:pPr>
      <w:r>
        <w:rPr>
          <w:rFonts w:asciiTheme="majorHAnsi" w:hAnsiTheme="majorHAnsi"/>
          <w:sz w:val="22"/>
          <w:szCs w:val="22"/>
        </w:rPr>
        <w:t>The C</w:t>
      </w:r>
      <w:r w:rsidRPr="00684DE4">
        <w:rPr>
          <w:rFonts w:asciiTheme="majorHAnsi" w:hAnsiTheme="majorHAnsi"/>
          <w:sz w:val="22"/>
          <w:szCs w:val="22"/>
        </w:rPr>
        <w:t xml:space="preserve">oncession granted under the provisions of </w:t>
      </w:r>
      <w:r>
        <w:rPr>
          <w:rFonts w:asciiTheme="majorHAnsi" w:hAnsiTheme="majorHAnsi"/>
          <w:sz w:val="22"/>
          <w:szCs w:val="22"/>
        </w:rPr>
        <w:t>this Contract</w:t>
      </w:r>
      <w:r w:rsidRPr="00684DE4">
        <w:rPr>
          <w:rFonts w:asciiTheme="majorHAnsi" w:hAnsiTheme="majorHAnsi"/>
          <w:sz w:val="22"/>
          <w:szCs w:val="22"/>
        </w:rPr>
        <w:t xml:space="preserve"> is as follows:  </w:t>
      </w:r>
    </w:p>
    <w:p w14:paraId="6628C907" w14:textId="77777777" w:rsidR="000325EC" w:rsidRPr="00684DE4" w:rsidRDefault="000325EC" w:rsidP="000325EC">
      <w:pPr>
        <w:tabs>
          <w:tab w:val="left" w:pos="-720"/>
        </w:tabs>
        <w:ind w:right="-180"/>
        <w:rPr>
          <w:rFonts w:asciiTheme="majorHAnsi" w:hAnsiTheme="majorHAnsi"/>
          <w:color w:val="C00000"/>
          <w:sz w:val="22"/>
          <w:szCs w:val="22"/>
        </w:rPr>
      </w:pPr>
    </w:p>
    <w:p w14:paraId="196B5E93" w14:textId="77777777" w:rsidR="00FA2100" w:rsidRPr="003B4D39" w:rsidRDefault="000325EC" w:rsidP="00D561D8">
      <w:pPr>
        <w:pStyle w:val="ListParagraph"/>
        <w:numPr>
          <w:ilvl w:val="0"/>
          <w:numId w:val="9"/>
        </w:numPr>
        <w:rPr>
          <w:rFonts w:asciiTheme="majorHAnsi" w:hAnsiTheme="majorHAnsi"/>
          <w:sz w:val="22"/>
          <w:szCs w:val="22"/>
        </w:rPr>
      </w:pPr>
      <w:r w:rsidRPr="003B4D39">
        <w:rPr>
          <w:rFonts w:asciiTheme="majorHAnsi" w:hAnsiTheme="majorHAnsi"/>
          <w:sz w:val="22"/>
          <w:szCs w:val="22"/>
        </w:rPr>
        <w:t xml:space="preserve">The Contractor has the right to operate the Concession and collect fees from </w:t>
      </w:r>
      <w:r w:rsidR="00A47861" w:rsidRPr="003B4D39">
        <w:rPr>
          <w:rFonts w:asciiTheme="majorHAnsi" w:hAnsiTheme="majorHAnsi"/>
          <w:sz w:val="22"/>
          <w:szCs w:val="22"/>
        </w:rPr>
        <w:t>guests</w:t>
      </w:r>
      <w:r w:rsidR="00FA2100" w:rsidRPr="003B4D39">
        <w:rPr>
          <w:rFonts w:asciiTheme="majorHAnsi" w:hAnsiTheme="majorHAnsi"/>
          <w:sz w:val="22"/>
          <w:szCs w:val="22"/>
        </w:rPr>
        <w:t xml:space="preserve"> for use of the rifle, pistol, and shotgun ranges.  </w:t>
      </w:r>
    </w:p>
    <w:p w14:paraId="7A8264C0" w14:textId="77777777"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Rates are as follows:</w:t>
      </w:r>
    </w:p>
    <w:p w14:paraId="3D82AF5F" w14:textId="4C1B7EB7"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Hourly - $7.00</w:t>
      </w:r>
    </w:p>
    <w:p w14:paraId="3C713140" w14:textId="731D74EC" w:rsidR="00A47861"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Day Pass - $20.00</w:t>
      </w:r>
      <w:r w:rsidR="00A47861" w:rsidRPr="003B4D39">
        <w:rPr>
          <w:rFonts w:asciiTheme="majorHAnsi" w:hAnsiTheme="majorHAnsi"/>
          <w:sz w:val="22"/>
          <w:szCs w:val="22"/>
        </w:rPr>
        <w:t xml:space="preserve"> </w:t>
      </w:r>
    </w:p>
    <w:p w14:paraId="55D90B6B" w14:textId="2D8140D9"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Monthly (weekday</w:t>
      </w:r>
      <w:r w:rsidR="009A5346" w:rsidRPr="003B4D39">
        <w:rPr>
          <w:rFonts w:asciiTheme="majorHAnsi" w:hAnsiTheme="majorHAnsi"/>
          <w:sz w:val="22"/>
          <w:szCs w:val="22"/>
        </w:rPr>
        <w:t xml:space="preserve"> only</w:t>
      </w:r>
      <w:r w:rsidRPr="003B4D39">
        <w:rPr>
          <w:rFonts w:asciiTheme="majorHAnsi" w:hAnsiTheme="majorHAnsi"/>
          <w:sz w:val="22"/>
          <w:szCs w:val="22"/>
        </w:rPr>
        <w:t>) - $25</w:t>
      </w:r>
    </w:p>
    <w:p w14:paraId="52A19215" w14:textId="6A8F4D90" w:rsidR="009A5346" w:rsidRPr="003B4D39" w:rsidRDefault="009A5346" w:rsidP="00FA2100">
      <w:pPr>
        <w:pStyle w:val="ListParagraph"/>
        <w:rPr>
          <w:rFonts w:asciiTheme="majorHAnsi" w:hAnsiTheme="majorHAnsi"/>
          <w:sz w:val="22"/>
          <w:szCs w:val="22"/>
        </w:rPr>
      </w:pPr>
      <w:r w:rsidRPr="003B4D39">
        <w:rPr>
          <w:rFonts w:asciiTheme="majorHAnsi" w:hAnsiTheme="majorHAnsi"/>
          <w:sz w:val="22"/>
          <w:szCs w:val="22"/>
        </w:rPr>
        <w:t>Monthly (all month, + 2 guests) - $40.00</w:t>
      </w:r>
    </w:p>
    <w:p w14:paraId="0297F904" w14:textId="36346030"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Monthly (</w:t>
      </w:r>
      <w:r w:rsidR="009A5346" w:rsidRPr="003B4D39">
        <w:rPr>
          <w:rFonts w:asciiTheme="majorHAnsi" w:hAnsiTheme="majorHAnsi"/>
          <w:sz w:val="22"/>
          <w:szCs w:val="22"/>
        </w:rPr>
        <w:t>all month,</w:t>
      </w:r>
      <w:r w:rsidRPr="003B4D39">
        <w:rPr>
          <w:rFonts w:asciiTheme="majorHAnsi" w:hAnsiTheme="majorHAnsi"/>
          <w:sz w:val="22"/>
          <w:szCs w:val="22"/>
        </w:rPr>
        <w:t xml:space="preserve"> </w:t>
      </w:r>
      <w:r w:rsidR="009A5346" w:rsidRPr="003B4D39">
        <w:rPr>
          <w:rFonts w:asciiTheme="majorHAnsi" w:hAnsiTheme="majorHAnsi"/>
          <w:sz w:val="22"/>
          <w:szCs w:val="22"/>
        </w:rPr>
        <w:t>family/3 guests</w:t>
      </w:r>
      <w:r w:rsidRPr="003B4D39">
        <w:rPr>
          <w:rFonts w:asciiTheme="majorHAnsi" w:hAnsiTheme="majorHAnsi"/>
          <w:sz w:val="22"/>
          <w:szCs w:val="22"/>
        </w:rPr>
        <w:t>) - $50.00</w:t>
      </w:r>
    </w:p>
    <w:p w14:paraId="31065E07" w14:textId="2556BC49"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Additional shooters - $5.00</w:t>
      </w:r>
      <w:r w:rsidR="009A5346" w:rsidRPr="003B4D39">
        <w:rPr>
          <w:rFonts w:asciiTheme="majorHAnsi" w:hAnsiTheme="majorHAnsi"/>
          <w:sz w:val="22"/>
          <w:szCs w:val="22"/>
        </w:rPr>
        <w:t>/hour</w:t>
      </w:r>
    </w:p>
    <w:p w14:paraId="4F95A119" w14:textId="56BA1D48" w:rsidR="00FA2100" w:rsidRPr="003B4D39" w:rsidRDefault="00FA2100" w:rsidP="00FA2100">
      <w:pPr>
        <w:pStyle w:val="ListParagraph"/>
        <w:rPr>
          <w:rFonts w:asciiTheme="majorHAnsi" w:hAnsiTheme="majorHAnsi"/>
          <w:sz w:val="22"/>
          <w:szCs w:val="22"/>
        </w:rPr>
      </w:pPr>
      <w:r w:rsidRPr="003B4D39">
        <w:rPr>
          <w:rFonts w:asciiTheme="majorHAnsi" w:hAnsiTheme="majorHAnsi"/>
          <w:sz w:val="22"/>
          <w:szCs w:val="22"/>
        </w:rPr>
        <w:t>Shotgun Range - $5.00/user</w:t>
      </w:r>
    </w:p>
    <w:p w14:paraId="5BD04C9D" w14:textId="77777777" w:rsidR="00A47861" w:rsidRDefault="00A47861" w:rsidP="000325EC">
      <w:pPr>
        <w:pStyle w:val="ListParagraph"/>
        <w:ind w:left="0"/>
        <w:rPr>
          <w:rFonts w:asciiTheme="majorHAnsi" w:hAnsiTheme="majorHAnsi"/>
          <w:sz w:val="22"/>
          <w:szCs w:val="22"/>
        </w:rPr>
      </w:pPr>
    </w:p>
    <w:p w14:paraId="45B4FA98" w14:textId="06EE6A4E" w:rsidR="000325EC" w:rsidRPr="00684DE4" w:rsidRDefault="00A47861" w:rsidP="00D561D8">
      <w:pPr>
        <w:pStyle w:val="ListParagraph"/>
        <w:numPr>
          <w:ilvl w:val="0"/>
          <w:numId w:val="9"/>
        </w:numPr>
        <w:rPr>
          <w:rFonts w:asciiTheme="majorHAnsi" w:hAnsiTheme="majorHAnsi"/>
          <w:sz w:val="22"/>
          <w:szCs w:val="22"/>
        </w:rPr>
      </w:pPr>
      <w:r>
        <w:rPr>
          <w:rFonts w:asciiTheme="majorHAnsi" w:hAnsiTheme="majorHAnsi"/>
          <w:sz w:val="22"/>
          <w:szCs w:val="22"/>
        </w:rPr>
        <w:t xml:space="preserve">The Contractor has the </w:t>
      </w:r>
      <w:r w:rsidR="000325EC" w:rsidRPr="00684DE4">
        <w:rPr>
          <w:rFonts w:asciiTheme="majorHAnsi" w:hAnsiTheme="majorHAnsi"/>
          <w:sz w:val="22"/>
          <w:szCs w:val="22"/>
        </w:rPr>
        <w:t>right to sell</w:t>
      </w:r>
      <w:r>
        <w:rPr>
          <w:rFonts w:asciiTheme="majorHAnsi" w:hAnsiTheme="majorHAnsi"/>
          <w:sz w:val="22"/>
          <w:szCs w:val="22"/>
        </w:rPr>
        <w:t xml:space="preserve"> </w:t>
      </w:r>
      <w:r w:rsidR="00FA2100">
        <w:rPr>
          <w:rFonts w:asciiTheme="majorHAnsi" w:hAnsiTheme="majorHAnsi"/>
          <w:sz w:val="22"/>
          <w:szCs w:val="22"/>
        </w:rPr>
        <w:t>items</w:t>
      </w:r>
      <w:r w:rsidR="003D7A3E">
        <w:rPr>
          <w:rFonts w:asciiTheme="majorHAnsi" w:hAnsiTheme="majorHAnsi"/>
          <w:sz w:val="22"/>
          <w:szCs w:val="22"/>
        </w:rPr>
        <w:t xml:space="preserve"> that relate to shooting </w:t>
      </w:r>
      <w:r w:rsidR="00085467">
        <w:rPr>
          <w:rFonts w:asciiTheme="majorHAnsi" w:hAnsiTheme="majorHAnsi"/>
          <w:sz w:val="22"/>
          <w:szCs w:val="22"/>
        </w:rPr>
        <w:t>sports, outdoor</w:t>
      </w:r>
      <w:r w:rsidR="00FA2100">
        <w:rPr>
          <w:rFonts w:asciiTheme="majorHAnsi" w:hAnsiTheme="majorHAnsi"/>
          <w:sz w:val="22"/>
          <w:szCs w:val="22"/>
        </w:rPr>
        <w:t xml:space="preserve"> activities</w:t>
      </w:r>
      <w:r w:rsidR="003D7A3E">
        <w:rPr>
          <w:rFonts w:asciiTheme="majorHAnsi" w:hAnsiTheme="majorHAnsi"/>
          <w:sz w:val="22"/>
          <w:szCs w:val="22"/>
        </w:rPr>
        <w:t>, and consumables</w:t>
      </w:r>
      <w:r w:rsidR="00FA2100">
        <w:rPr>
          <w:rFonts w:asciiTheme="majorHAnsi" w:hAnsiTheme="majorHAnsi"/>
          <w:sz w:val="22"/>
          <w:szCs w:val="22"/>
        </w:rPr>
        <w:t xml:space="preserve">.  Items such as (but not limited to) </w:t>
      </w:r>
      <w:r w:rsidR="00085467">
        <w:rPr>
          <w:rFonts w:asciiTheme="majorHAnsi" w:hAnsiTheme="majorHAnsi"/>
          <w:sz w:val="22"/>
          <w:szCs w:val="22"/>
        </w:rPr>
        <w:t>targets</w:t>
      </w:r>
      <w:r w:rsidR="00FA2100">
        <w:rPr>
          <w:rFonts w:asciiTheme="majorHAnsi" w:hAnsiTheme="majorHAnsi"/>
          <w:sz w:val="22"/>
          <w:szCs w:val="22"/>
        </w:rPr>
        <w:t xml:space="preserve">, hearing protection, ammo, firearms, bug spray, </w:t>
      </w:r>
      <w:r w:rsidR="00085467">
        <w:rPr>
          <w:rFonts w:asciiTheme="majorHAnsi" w:hAnsiTheme="majorHAnsi"/>
          <w:sz w:val="22"/>
          <w:szCs w:val="22"/>
        </w:rPr>
        <w:t>sunscreen</w:t>
      </w:r>
      <w:r w:rsidR="00FA2100">
        <w:rPr>
          <w:rFonts w:asciiTheme="majorHAnsi" w:hAnsiTheme="majorHAnsi"/>
          <w:sz w:val="22"/>
          <w:szCs w:val="22"/>
        </w:rPr>
        <w:t>, bait</w:t>
      </w:r>
      <w:r w:rsidR="003D7A3E">
        <w:rPr>
          <w:rFonts w:asciiTheme="majorHAnsi" w:hAnsiTheme="majorHAnsi"/>
          <w:sz w:val="22"/>
          <w:szCs w:val="22"/>
        </w:rPr>
        <w:t>, snacks</w:t>
      </w:r>
      <w:r w:rsidR="00FA2100">
        <w:rPr>
          <w:rFonts w:asciiTheme="majorHAnsi" w:hAnsiTheme="majorHAnsi"/>
          <w:sz w:val="22"/>
          <w:szCs w:val="22"/>
        </w:rPr>
        <w:t>.   The contractor also has the right to rent items for shooting sports and outdoor activities.    Items such as (but no</w:t>
      </w:r>
      <w:r w:rsidR="008F3921">
        <w:rPr>
          <w:rFonts w:asciiTheme="majorHAnsi" w:hAnsiTheme="majorHAnsi"/>
          <w:sz w:val="22"/>
          <w:szCs w:val="22"/>
        </w:rPr>
        <w:t>t</w:t>
      </w:r>
      <w:r w:rsidR="00FA2100">
        <w:rPr>
          <w:rFonts w:asciiTheme="majorHAnsi" w:hAnsiTheme="majorHAnsi"/>
          <w:sz w:val="22"/>
          <w:szCs w:val="22"/>
        </w:rPr>
        <w:t xml:space="preserve"> limited to) lead sleds, spotting scopes, and firearms.   </w:t>
      </w:r>
      <w:r>
        <w:rPr>
          <w:rFonts w:asciiTheme="majorHAnsi" w:hAnsiTheme="majorHAnsi"/>
          <w:sz w:val="22"/>
          <w:szCs w:val="22"/>
        </w:rPr>
        <w:t xml:space="preserve"> </w:t>
      </w:r>
      <w:r w:rsidR="000325EC" w:rsidRPr="00684DE4">
        <w:rPr>
          <w:rFonts w:asciiTheme="majorHAnsi" w:hAnsiTheme="majorHAnsi"/>
          <w:sz w:val="22"/>
          <w:szCs w:val="22"/>
        </w:rPr>
        <w:t xml:space="preserve"> </w:t>
      </w:r>
    </w:p>
    <w:p w14:paraId="4AFE6605" w14:textId="77777777" w:rsidR="000325EC" w:rsidRPr="00684DE4" w:rsidRDefault="000325EC" w:rsidP="000325EC">
      <w:pPr>
        <w:pStyle w:val="ListParagraph"/>
        <w:ind w:left="0"/>
        <w:rPr>
          <w:rFonts w:asciiTheme="majorHAnsi" w:hAnsiTheme="majorHAnsi"/>
          <w:sz w:val="22"/>
          <w:szCs w:val="22"/>
        </w:rPr>
      </w:pPr>
    </w:p>
    <w:p w14:paraId="1C9CAEA0" w14:textId="30D172B5" w:rsidR="000325EC" w:rsidRPr="00684DE4" w:rsidRDefault="000325EC" w:rsidP="00D561D8">
      <w:pPr>
        <w:pStyle w:val="ListParagraph"/>
        <w:numPr>
          <w:ilvl w:val="0"/>
          <w:numId w:val="9"/>
        </w:numPr>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Pr="00684DE4">
        <w:rPr>
          <w:rFonts w:asciiTheme="majorHAnsi" w:hAnsiTheme="majorHAnsi"/>
          <w:sz w:val="22"/>
          <w:szCs w:val="22"/>
        </w:rPr>
        <w:t xml:space="preserve"> must submit a schedule of promotional and training events </w:t>
      </w:r>
      <w:r w:rsidR="00FA2100">
        <w:rPr>
          <w:rFonts w:asciiTheme="majorHAnsi" w:hAnsiTheme="majorHAnsi"/>
          <w:sz w:val="22"/>
          <w:szCs w:val="22"/>
        </w:rPr>
        <w:t xml:space="preserve">at least one month prior to the event or promotion.   Schedules should be submitted to the property </w:t>
      </w:r>
      <w:r w:rsidR="00BD37F3">
        <w:rPr>
          <w:rFonts w:asciiTheme="majorHAnsi" w:hAnsiTheme="majorHAnsi"/>
          <w:sz w:val="22"/>
          <w:szCs w:val="22"/>
        </w:rPr>
        <w:t xml:space="preserve">management at </w:t>
      </w:r>
      <w:r w:rsidR="003B4D39">
        <w:rPr>
          <w:rFonts w:asciiTheme="majorHAnsi" w:hAnsiTheme="majorHAnsi"/>
          <w:sz w:val="22"/>
          <w:szCs w:val="22"/>
        </w:rPr>
        <w:t>Roush Lake</w:t>
      </w:r>
      <w:r w:rsidR="00FA2100">
        <w:rPr>
          <w:rFonts w:asciiTheme="majorHAnsi" w:hAnsiTheme="majorHAnsi"/>
          <w:sz w:val="22"/>
          <w:szCs w:val="22"/>
        </w:rPr>
        <w:t xml:space="preserve"> FWA.</w:t>
      </w:r>
      <w:r w:rsidR="00295CF2">
        <w:rPr>
          <w:rFonts w:asciiTheme="majorHAnsi" w:hAnsiTheme="majorHAnsi"/>
          <w:sz w:val="22"/>
          <w:szCs w:val="22"/>
        </w:rPr>
        <w:t xml:space="preserve">  Events for the range will be posted at the Headquarters Building.  Property events will be posted at the Shooting Range Building.</w:t>
      </w:r>
    </w:p>
    <w:p w14:paraId="41E3FDAD" w14:textId="77777777" w:rsidR="000325EC" w:rsidRPr="00684DE4" w:rsidRDefault="000325EC" w:rsidP="000325EC">
      <w:pPr>
        <w:pStyle w:val="ListParagraph"/>
        <w:ind w:left="0"/>
        <w:rPr>
          <w:rFonts w:asciiTheme="majorHAnsi" w:hAnsiTheme="majorHAnsi"/>
          <w:sz w:val="22"/>
          <w:szCs w:val="22"/>
        </w:rPr>
      </w:pPr>
    </w:p>
    <w:p w14:paraId="1AA39DF7" w14:textId="77777777" w:rsidR="00F2532F" w:rsidRDefault="000325EC" w:rsidP="00D561D8">
      <w:pPr>
        <w:numPr>
          <w:ilvl w:val="0"/>
          <w:numId w:val="9"/>
        </w:numPr>
        <w:tabs>
          <w:tab w:val="left" w:pos="-720"/>
        </w:tabs>
        <w:ind w:right="-180"/>
        <w:rPr>
          <w:rFonts w:asciiTheme="majorHAnsi" w:hAnsiTheme="majorHAnsi"/>
          <w:sz w:val="22"/>
          <w:szCs w:val="22"/>
        </w:rPr>
      </w:pPr>
      <w:r w:rsidRPr="00684DE4">
        <w:rPr>
          <w:rFonts w:asciiTheme="majorHAnsi" w:hAnsiTheme="majorHAnsi"/>
          <w:sz w:val="22"/>
          <w:szCs w:val="22"/>
        </w:rPr>
        <w:t xml:space="preserve">The </w:t>
      </w:r>
      <w:r>
        <w:rPr>
          <w:rFonts w:asciiTheme="majorHAnsi" w:hAnsiTheme="majorHAnsi"/>
          <w:sz w:val="22"/>
          <w:szCs w:val="22"/>
        </w:rPr>
        <w:t>Contractor</w:t>
      </w:r>
      <w:r w:rsidR="00B66A45">
        <w:rPr>
          <w:rFonts w:asciiTheme="majorHAnsi" w:hAnsiTheme="majorHAnsi"/>
          <w:sz w:val="22"/>
          <w:szCs w:val="22"/>
        </w:rPr>
        <w:t xml:space="preserve"> shall keep</w:t>
      </w:r>
      <w:r w:rsidRPr="00684DE4">
        <w:rPr>
          <w:rFonts w:asciiTheme="majorHAnsi" w:hAnsiTheme="majorHAnsi"/>
          <w:sz w:val="22"/>
          <w:szCs w:val="22"/>
        </w:rPr>
        <w:t xml:space="preserve"> record of </w:t>
      </w:r>
      <w:r w:rsidR="00B66A45">
        <w:rPr>
          <w:rFonts w:asciiTheme="majorHAnsi" w:hAnsiTheme="majorHAnsi"/>
          <w:sz w:val="22"/>
          <w:szCs w:val="22"/>
        </w:rPr>
        <w:t>the</w:t>
      </w:r>
      <w:r w:rsidR="00F2532F">
        <w:rPr>
          <w:rFonts w:asciiTheme="majorHAnsi" w:hAnsiTheme="majorHAnsi"/>
          <w:sz w:val="22"/>
          <w:szCs w:val="22"/>
        </w:rPr>
        <w:t xml:space="preserve"> following:</w:t>
      </w:r>
    </w:p>
    <w:p w14:paraId="356E45C6" w14:textId="77777777" w:rsidR="00F2532F" w:rsidRDefault="00F2532F" w:rsidP="00F2532F">
      <w:pPr>
        <w:pStyle w:val="ListParagraph"/>
        <w:rPr>
          <w:rFonts w:asciiTheme="majorHAnsi" w:hAnsiTheme="majorHAnsi"/>
          <w:sz w:val="22"/>
          <w:szCs w:val="22"/>
        </w:rPr>
      </w:pPr>
    </w:p>
    <w:p w14:paraId="3C285A06" w14:textId="5FDECE4D" w:rsidR="00F2532F" w:rsidRPr="00295CF2" w:rsidRDefault="00F2532F" w:rsidP="00594926">
      <w:pPr>
        <w:pStyle w:val="ListParagraph"/>
        <w:numPr>
          <w:ilvl w:val="0"/>
          <w:numId w:val="18"/>
        </w:numPr>
        <w:tabs>
          <w:tab w:val="left" w:pos="-720"/>
        </w:tabs>
        <w:ind w:left="1080" w:right="-180"/>
        <w:rPr>
          <w:rFonts w:asciiTheme="majorHAnsi" w:hAnsiTheme="majorHAnsi"/>
          <w:sz w:val="22"/>
          <w:szCs w:val="22"/>
        </w:rPr>
      </w:pPr>
      <w:r w:rsidRPr="00295CF2">
        <w:rPr>
          <w:rFonts w:asciiTheme="majorHAnsi" w:hAnsiTheme="majorHAnsi"/>
          <w:sz w:val="22"/>
          <w:szCs w:val="22"/>
        </w:rPr>
        <w:t>N</w:t>
      </w:r>
      <w:r w:rsidR="00B66A45" w:rsidRPr="00295CF2">
        <w:rPr>
          <w:rFonts w:asciiTheme="majorHAnsi" w:hAnsiTheme="majorHAnsi"/>
          <w:sz w:val="22"/>
          <w:szCs w:val="22"/>
        </w:rPr>
        <w:t>umber of users for the firearm range.  The contractor will be asked to supply these to property staff</w:t>
      </w:r>
      <w:r w:rsidRPr="00295CF2">
        <w:rPr>
          <w:rFonts w:asciiTheme="majorHAnsi" w:hAnsiTheme="majorHAnsi"/>
          <w:sz w:val="22"/>
          <w:szCs w:val="22"/>
        </w:rPr>
        <w:t xml:space="preserve"> on a monthly basis.   </w:t>
      </w:r>
    </w:p>
    <w:p w14:paraId="25709E35" w14:textId="77777777" w:rsidR="00F2532F" w:rsidRDefault="00F2532F" w:rsidP="00295CF2">
      <w:pPr>
        <w:tabs>
          <w:tab w:val="left" w:pos="-720"/>
        </w:tabs>
        <w:ind w:left="2160" w:right="-180"/>
        <w:rPr>
          <w:rFonts w:asciiTheme="majorHAnsi" w:hAnsiTheme="majorHAnsi"/>
          <w:sz w:val="22"/>
          <w:szCs w:val="22"/>
        </w:rPr>
      </w:pPr>
    </w:p>
    <w:p w14:paraId="487A02E0" w14:textId="2050DF50" w:rsidR="00F2532F" w:rsidRPr="00295CF2" w:rsidRDefault="00F2532F" w:rsidP="00594926">
      <w:pPr>
        <w:pStyle w:val="ListParagraph"/>
        <w:numPr>
          <w:ilvl w:val="0"/>
          <w:numId w:val="18"/>
        </w:numPr>
        <w:tabs>
          <w:tab w:val="left" w:pos="-720"/>
        </w:tabs>
        <w:ind w:left="1080" w:right="-180"/>
        <w:rPr>
          <w:rFonts w:asciiTheme="majorHAnsi" w:hAnsiTheme="majorHAnsi"/>
          <w:sz w:val="22"/>
          <w:szCs w:val="22"/>
        </w:rPr>
      </w:pPr>
      <w:r w:rsidRPr="00295CF2">
        <w:rPr>
          <w:rFonts w:asciiTheme="majorHAnsi" w:hAnsiTheme="majorHAnsi"/>
          <w:sz w:val="22"/>
          <w:szCs w:val="22"/>
        </w:rPr>
        <w:t>Number of rounds fired per use</w:t>
      </w:r>
      <w:r w:rsidR="008F3921">
        <w:rPr>
          <w:rFonts w:asciiTheme="majorHAnsi" w:hAnsiTheme="majorHAnsi"/>
          <w:sz w:val="22"/>
          <w:szCs w:val="22"/>
        </w:rPr>
        <w:t>r for the rifle, pistol, and sho</w:t>
      </w:r>
      <w:r w:rsidRPr="00295CF2">
        <w:rPr>
          <w:rFonts w:asciiTheme="majorHAnsi" w:hAnsiTheme="majorHAnsi"/>
          <w:sz w:val="22"/>
          <w:szCs w:val="22"/>
        </w:rPr>
        <w:t>tgun range during one weekend each month</w:t>
      </w:r>
    </w:p>
    <w:p w14:paraId="6A43870F" w14:textId="77777777" w:rsidR="00F2532F" w:rsidRDefault="00F2532F" w:rsidP="00295CF2">
      <w:pPr>
        <w:tabs>
          <w:tab w:val="left" w:pos="-720"/>
        </w:tabs>
        <w:ind w:left="2160" w:right="-180"/>
        <w:rPr>
          <w:rFonts w:asciiTheme="majorHAnsi" w:hAnsiTheme="majorHAnsi"/>
          <w:sz w:val="22"/>
          <w:szCs w:val="22"/>
        </w:rPr>
      </w:pPr>
    </w:p>
    <w:p w14:paraId="3BA1373F" w14:textId="1FF15351" w:rsidR="00F2532F" w:rsidRPr="00295CF2" w:rsidRDefault="00F2532F" w:rsidP="00594926">
      <w:pPr>
        <w:pStyle w:val="ListParagraph"/>
        <w:numPr>
          <w:ilvl w:val="0"/>
          <w:numId w:val="18"/>
        </w:numPr>
        <w:tabs>
          <w:tab w:val="left" w:pos="-720"/>
        </w:tabs>
        <w:ind w:left="1080" w:right="-180"/>
        <w:rPr>
          <w:rFonts w:asciiTheme="majorHAnsi" w:hAnsiTheme="majorHAnsi"/>
          <w:sz w:val="22"/>
          <w:szCs w:val="22"/>
        </w:rPr>
      </w:pPr>
      <w:r w:rsidRPr="00295CF2">
        <w:rPr>
          <w:rFonts w:asciiTheme="majorHAnsi" w:hAnsiTheme="majorHAnsi"/>
          <w:sz w:val="22"/>
          <w:szCs w:val="22"/>
        </w:rPr>
        <w:t>Monthly Gross Income</w:t>
      </w:r>
    </w:p>
    <w:p w14:paraId="32D13BD6" w14:textId="77777777" w:rsidR="00F2532F" w:rsidRDefault="00F2532F" w:rsidP="00295CF2">
      <w:pPr>
        <w:tabs>
          <w:tab w:val="left" w:pos="-720"/>
        </w:tabs>
        <w:ind w:left="2160" w:right="-180"/>
        <w:rPr>
          <w:rFonts w:asciiTheme="majorHAnsi" w:hAnsiTheme="majorHAnsi"/>
          <w:sz w:val="22"/>
          <w:szCs w:val="22"/>
        </w:rPr>
      </w:pPr>
    </w:p>
    <w:p w14:paraId="08160459" w14:textId="16701688" w:rsidR="00F2532F" w:rsidRPr="00295CF2" w:rsidRDefault="00F2532F" w:rsidP="00594926">
      <w:pPr>
        <w:pStyle w:val="ListParagraph"/>
        <w:numPr>
          <w:ilvl w:val="0"/>
          <w:numId w:val="18"/>
        </w:numPr>
        <w:tabs>
          <w:tab w:val="left" w:pos="-720"/>
        </w:tabs>
        <w:ind w:left="1080" w:right="-180"/>
        <w:rPr>
          <w:rFonts w:asciiTheme="majorHAnsi" w:hAnsiTheme="majorHAnsi"/>
          <w:sz w:val="22"/>
          <w:szCs w:val="22"/>
        </w:rPr>
      </w:pPr>
      <w:r w:rsidRPr="00295CF2">
        <w:rPr>
          <w:rFonts w:asciiTheme="majorHAnsi" w:hAnsiTheme="majorHAnsi"/>
          <w:sz w:val="22"/>
          <w:szCs w:val="22"/>
        </w:rPr>
        <w:t xml:space="preserve">Information should be submitted to </w:t>
      </w:r>
      <w:r w:rsidR="00BD37F3">
        <w:rPr>
          <w:rFonts w:asciiTheme="majorHAnsi" w:hAnsiTheme="majorHAnsi"/>
          <w:sz w:val="22"/>
          <w:szCs w:val="22"/>
        </w:rPr>
        <w:t>property management</w:t>
      </w:r>
      <w:r w:rsidRPr="00295CF2">
        <w:rPr>
          <w:rFonts w:asciiTheme="majorHAnsi" w:hAnsiTheme="majorHAnsi"/>
          <w:sz w:val="22"/>
          <w:szCs w:val="22"/>
        </w:rPr>
        <w:t xml:space="preserve"> within 5 days of the end of the month.  </w:t>
      </w:r>
    </w:p>
    <w:p w14:paraId="6287AF9C" w14:textId="351B2C2E" w:rsidR="000325EC" w:rsidRDefault="000325EC" w:rsidP="007D0D16">
      <w:pPr>
        <w:tabs>
          <w:tab w:val="left" w:pos="-720"/>
        </w:tabs>
        <w:ind w:right="-180"/>
        <w:rPr>
          <w:rFonts w:asciiTheme="majorHAnsi" w:hAnsiTheme="majorHAnsi"/>
          <w:sz w:val="22"/>
          <w:szCs w:val="22"/>
        </w:rPr>
      </w:pPr>
    </w:p>
    <w:p w14:paraId="0A68E4BE" w14:textId="77777777" w:rsidR="000325EC" w:rsidRPr="00684DE4" w:rsidRDefault="000325EC" w:rsidP="000325EC">
      <w:pPr>
        <w:pStyle w:val="ListParagraph"/>
        <w:ind w:left="0"/>
        <w:rPr>
          <w:rFonts w:asciiTheme="majorHAnsi" w:hAnsiTheme="majorHAnsi"/>
          <w:sz w:val="22"/>
          <w:szCs w:val="22"/>
        </w:rPr>
      </w:pPr>
    </w:p>
    <w:p w14:paraId="7B85BEEB" w14:textId="23BA7783" w:rsidR="00A47861" w:rsidRDefault="00D86F0A" w:rsidP="00D561D8">
      <w:pPr>
        <w:numPr>
          <w:ilvl w:val="0"/>
          <w:numId w:val="9"/>
        </w:numPr>
        <w:autoSpaceDE w:val="0"/>
        <w:autoSpaceDN w:val="0"/>
        <w:adjustRightInd w:val="0"/>
        <w:ind w:right="-180"/>
        <w:rPr>
          <w:rFonts w:asciiTheme="majorHAnsi" w:hAnsiTheme="majorHAnsi"/>
          <w:sz w:val="22"/>
          <w:szCs w:val="22"/>
        </w:rPr>
      </w:pPr>
      <w:r>
        <w:rPr>
          <w:rFonts w:asciiTheme="majorHAnsi" w:hAnsiTheme="majorHAnsi"/>
          <w:sz w:val="22"/>
          <w:szCs w:val="22"/>
        </w:rPr>
        <w:t>The Contractor shall retain</w:t>
      </w:r>
      <w:r w:rsidR="00F2532F">
        <w:rPr>
          <w:rFonts w:asciiTheme="majorHAnsi" w:hAnsiTheme="majorHAnsi"/>
          <w:sz w:val="22"/>
          <w:szCs w:val="22"/>
        </w:rPr>
        <w:t xml:space="preserve"> a NRA</w:t>
      </w:r>
      <w:r>
        <w:rPr>
          <w:rFonts w:asciiTheme="majorHAnsi" w:hAnsiTheme="majorHAnsi"/>
          <w:sz w:val="22"/>
          <w:szCs w:val="22"/>
        </w:rPr>
        <w:t xml:space="preserve"> </w:t>
      </w:r>
      <w:r w:rsidR="00F2532F">
        <w:rPr>
          <w:rFonts w:asciiTheme="majorHAnsi" w:hAnsiTheme="majorHAnsi"/>
          <w:sz w:val="22"/>
          <w:szCs w:val="22"/>
        </w:rPr>
        <w:t>Range Safety Officer C</w:t>
      </w:r>
      <w:r>
        <w:rPr>
          <w:rFonts w:asciiTheme="majorHAnsi" w:hAnsiTheme="majorHAnsi"/>
          <w:sz w:val="22"/>
          <w:szCs w:val="22"/>
        </w:rPr>
        <w:t>ertification</w:t>
      </w:r>
      <w:r w:rsidR="00F2532F">
        <w:rPr>
          <w:rFonts w:asciiTheme="majorHAnsi" w:hAnsiTheme="majorHAnsi"/>
          <w:sz w:val="22"/>
          <w:szCs w:val="22"/>
        </w:rPr>
        <w:t xml:space="preserve">. </w:t>
      </w:r>
      <w:r w:rsidR="007D0D16">
        <w:rPr>
          <w:rFonts w:asciiTheme="majorHAnsi" w:hAnsiTheme="majorHAnsi"/>
          <w:sz w:val="22"/>
          <w:szCs w:val="22"/>
        </w:rPr>
        <w:t xml:space="preserve">  All employees supervising the firing line must also have the NRA Range Safety Officer </w:t>
      </w:r>
      <w:r w:rsidR="00785FE7">
        <w:rPr>
          <w:rFonts w:asciiTheme="majorHAnsi" w:hAnsiTheme="majorHAnsi"/>
          <w:sz w:val="22"/>
          <w:szCs w:val="22"/>
        </w:rPr>
        <w:t>Certification</w:t>
      </w:r>
      <w:r w:rsidR="007D0D16">
        <w:rPr>
          <w:rFonts w:asciiTheme="majorHAnsi" w:hAnsiTheme="majorHAnsi"/>
          <w:sz w:val="22"/>
          <w:szCs w:val="22"/>
        </w:rPr>
        <w:t>.</w:t>
      </w:r>
      <w:r w:rsidR="00F2532F">
        <w:rPr>
          <w:rFonts w:asciiTheme="majorHAnsi" w:hAnsiTheme="majorHAnsi"/>
          <w:sz w:val="22"/>
          <w:szCs w:val="22"/>
        </w:rPr>
        <w:t xml:space="preserve"> </w:t>
      </w:r>
      <w:r>
        <w:rPr>
          <w:rFonts w:asciiTheme="majorHAnsi" w:hAnsiTheme="majorHAnsi"/>
          <w:sz w:val="22"/>
          <w:szCs w:val="22"/>
        </w:rPr>
        <w:t xml:space="preserve"> </w:t>
      </w:r>
    </w:p>
    <w:p w14:paraId="1A28BD2A" w14:textId="77777777" w:rsidR="00536B74" w:rsidRDefault="00536B74" w:rsidP="00536B74">
      <w:pPr>
        <w:autoSpaceDE w:val="0"/>
        <w:autoSpaceDN w:val="0"/>
        <w:adjustRightInd w:val="0"/>
        <w:ind w:left="720" w:right="-180"/>
        <w:rPr>
          <w:rFonts w:asciiTheme="majorHAnsi" w:hAnsiTheme="majorHAnsi"/>
          <w:sz w:val="22"/>
          <w:szCs w:val="22"/>
        </w:rPr>
      </w:pPr>
    </w:p>
    <w:p w14:paraId="73ED5EF8" w14:textId="464C1758" w:rsidR="00332216" w:rsidRDefault="00332216" w:rsidP="00332216">
      <w:pPr>
        <w:numPr>
          <w:ilvl w:val="0"/>
          <w:numId w:val="9"/>
        </w:numPr>
        <w:autoSpaceDE w:val="0"/>
        <w:autoSpaceDN w:val="0"/>
        <w:adjustRightInd w:val="0"/>
        <w:ind w:right="-180"/>
        <w:rPr>
          <w:rFonts w:asciiTheme="majorHAnsi" w:hAnsiTheme="majorHAnsi"/>
          <w:sz w:val="22"/>
          <w:szCs w:val="22"/>
        </w:rPr>
      </w:pPr>
      <w:r w:rsidRPr="00536B74">
        <w:rPr>
          <w:rFonts w:asciiTheme="majorHAnsi" w:hAnsiTheme="majorHAnsi"/>
          <w:sz w:val="22"/>
          <w:szCs w:val="22"/>
        </w:rPr>
        <w:t xml:space="preserve">If the contractor wishes to use social media platforms, the property </w:t>
      </w:r>
      <w:r w:rsidR="00785FE7" w:rsidRPr="00536B74">
        <w:rPr>
          <w:rFonts w:asciiTheme="majorHAnsi" w:hAnsiTheme="majorHAnsi"/>
          <w:sz w:val="22"/>
          <w:szCs w:val="22"/>
        </w:rPr>
        <w:t>manager,</w:t>
      </w:r>
      <w:r w:rsidRPr="00536B74">
        <w:rPr>
          <w:rFonts w:asciiTheme="majorHAnsi" w:hAnsiTheme="majorHAnsi"/>
          <w:sz w:val="22"/>
          <w:szCs w:val="22"/>
        </w:rPr>
        <w:t xml:space="preserve"> and the assistant property manager of</w:t>
      </w:r>
      <w:r w:rsidR="00BD37F3">
        <w:rPr>
          <w:rFonts w:asciiTheme="majorHAnsi" w:hAnsiTheme="majorHAnsi"/>
          <w:sz w:val="22"/>
          <w:szCs w:val="22"/>
        </w:rPr>
        <w:t xml:space="preserve"> </w:t>
      </w:r>
      <w:r w:rsidR="00720874">
        <w:rPr>
          <w:rFonts w:asciiTheme="majorHAnsi" w:hAnsiTheme="majorHAnsi"/>
          <w:sz w:val="22"/>
          <w:szCs w:val="22"/>
        </w:rPr>
        <w:t>Roush Lake</w:t>
      </w:r>
      <w:r w:rsidRPr="00536B74">
        <w:rPr>
          <w:rFonts w:asciiTheme="majorHAnsi" w:hAnsiTheme="majorHAnsi"/>
          <w:sz w:val="22"/>
          <w:szCs w:val="22"/>
        </w:rPr>
        <w:t xml:space="preserve"> FWA shoul</w:t>
      </w:r>
      <w:r>
        <w:rPr>
          <w:rFonts w:asciiTheme="majorHAnsi" w:hAnsiTheme="majorHAnsi"/>
          <w:sz w:val="22"/>
          <w:szCs w:val="22"/>
        </w:rPr>
        <w:t xml:space="preserve">d be included as administrators.  Property staff will not make any post through social media, but will act as editors to remove any post that can be considered inappropriate, in bad taste, or would reflect the State of Indiana in a negative manner.  Social media accounts such as (but not limited to) Facebook, Instagram, and Twitter to be included.   If a contract is terminated, all social media accounts will be handed over to the State of Indiana unless all </w:t>
      </w:r>
      <w:r w:rsidR="00BE5C05">
        <w:rPr>
          <w:rFonts w:asciiTheme="majorHAnsi" w:hAnsiTheme="majorHAnsi"/>
          <w:sz w:val="22"/>
          <w:szCs w:val="22"/>
        </w:rPr>
        <w:t>reference</w:t>
      </w:r>
      <w:r>
        <w:rPr>
          <w:rFonts w:asciiTheme="majorHAnsi" w:hAnsiTheme="majorHAnsi"/>
          <w:sz w:val="22"/>
          <w:szCs w:val="22"/>
        </w:rPr>
        <w:t xml:space="preserve"> to the State of Indiana, the </w:t>
      </w:r>
      <w:r>
        <w:rPr>
          <w:rFonts w:asciiTheme="majorHAnsi" w:hAnsiTheme="majorHAnsi"/>
          <w:sz w:val="22"/>
          <w:szCs w:val="22"/>
        </w:rPr>
        <w:lastRenderedPageBreak/>
        <w:t xml:space="preserve">Department of Natural Resources, Division of Fish and Wildlife, and </w:t>
      </w:r>
      <w:r w:rsidR="00720874">
        <w:rPr>
          <w:rFonts w:asciiTheme="majorHAnsi" w:hAnsiTheme="majorHAnsi"/>
          <w:sz w:val="22"/>
          <w:szCs w:val="22"/>
        </w:rPr>
        <w:t>Roush Lake</w:t>
      </w:r>
      <w:r>
        <w:rPr>
          <w:rFonts w:asciiTheme="majorHAnsi" w:hAnsiTheme="majorHAnsi"/>
          <w:sz w:val="22"/>
          <w:szCs w:val="22"/>
        </w:rPr>
        <w:t xml:space="preserve"> FWA are removed.</w:t>
      </w:r>
    </w:p>
    <w:p w14:paraId="51E9E92E" w14:textId="77777777" w:rsidR="00536B74" w:rsidRDefault="00536B74" w:rsidP="00536B74">
      <w:pPr>
        <w:pStyle w:val="ListParagraph"/>
        <w:rPr>
          <w:rFonts w:asciiTheme="majorHAnsi" w:hAnsiTheme="majorHAnsi"/>
          <w:sz w:val="22"/>
          <w:szCs w:val="22"/>
        </w:rPr>
      </w:pPr>
    </w:p>
    <w:p w14:paraId="6638A271" w14:textId="77777777" w:rsidR="00536B74" w:rsidRPr="00536B74" w:rsidRDefault="00536B74" w:rsidP="00536B74">
      <w:pPr>
        <w:autoSpaceDE w:val="0"/>
        <w:autoSpaceDN w:val="0"/>
        <w:adjustRightInd w:val="0"/>
        <w:ind w:left="720" w:right="-180"/>
        <w:rPr>
          <w:rFonts w:asciiTheme="majorHAnsi" w:hAnsiTheme="majorHAnsi"/>
          <w:sz w:val="22"/>
          <w:szCs w:val="22"/>
        </w:rPr>
      </w:pPr>
    </w:p>
    <w:p w14:paraId="26C7EEA9" w14:textId="515E0333" w:rsidR="00FA2100" w:rsidRDefault="00FA2100" w:rsidP="00D561D8">
      <w:pPr>
        <w:numPr>
          <w:ilvl w:val="0"/>
          <w:numId w:val="9"/>
        </w:numPr>
        <w:autoSpaceDE w:val="0"/>
        <w:autoSpaceDN w:val="0"/>
        <w:adjustRightInd w:val="0"/>
        <w:ind w:right="-180"/>
        <w:rPr>
          <w:rFonts w:asciiTheme="majorHAnsi" w:hAnsiTheme="majorHAnsi"/>
          <w:sz w:val="22"/>
          <w:szCs w:val="22"/>
        </w:rPr>
      </w:pPr>
      <w:r>
        <w:rPr>
          <w:rFonts w:asciiTheme="majorHAnsi" w:hAnsiTheme="majorHAnsi"/>
          <w:sz w:val="22"/>
          <w:szCs w:val="22"/>
        </w:rPr>
        <w:t xml:space="preserve">The contractor shall pay for the following </w:t>
      </w:r>
      <w:r w:rsidR="00085467">
        <w:rPr>
          <w:rFonts w:asciiTheme="majorHAnsi" w:hAnsiTheme="majorHAnsi"/>
          <w:sz w:val="22"/>
          <w:szCs w:val="22"/>
        </w:rPr>
        <w:t>utilities</w:t>
      </w:r>
      <w:r>
        <w:rPr>
          <w:rFonts w:asciiTheme="majorHAnsi" w:hAnsiTheme="majorHAnsi"/>
          <w:sz w:val="22"/>
          <w:szCs w:val="22"/>
        </w:rPr>
        <w:t>.</w:t>
      </w:r>
    </w:p>
    <w:p w14:paraId="09A6FF21" w14:textId="77777777" w:rsidR="00B66A45" w:rsidRDefault="00B66A45" w:rsidP="00B66A45">
      <w:pPr>
        <w:pStyle w:val="ListParagraph"/>
        <w:rPr>
          <w:rFonts w:asciiTheme="majorHAnsi" w:hAnsiTheme="majorHAnsi"/>
          <w:sz w:val="22"/>
          <w:szCs w:val="22"/>
        </w:rPr>
      </w:pPr>
    </w:p>
    <w:p w14:paraId="137A75B3" w14:textId="2FBE926B" w:rsidR="00BC0EAC" w:rsidRDefault="00785FE7" w:rsidP="00B66A45">
      <w:pPr>
        <w:autoSpaceDE w:val="0"/>
        <w:autoSpaceDN w:val="0"/>
        <w:adjustRightInd w:val="0"/>
        <w:ind w:left="720" w:right="-180"/>
        <w:rPr>
          <w:rFonts w:asciiTheme="majorHAnsi" w:hAnsiTheme="majorHAnsi"/>
          <w:sz w:val="22"/>
          <w:szCs w:val="22"/>
        </w:rPr>
      </w:pPr>
      <w:r>
        <w:rPr>
          <w:rFonts w:asciiTheme="majorHAnsi" w:hAnsiTheme="majorHAnsi"/>
          <w:sz w:val="22"/>
          <w:szCs w:val="22"/>
        </w:rPr>
        <w:t>Trash removal</w:t>
      </w:r>
      <w:r w:rsidR="0075640B">
        <w:rPr>
          <w:rFonts w:asciiTheme="majorHAnsi" w:hAnsiTheme="majorHAnsi"/>
          <w:sz w:val="22"/>
          <w:szCs w:val="22"/>
        </w:rPr>
        <w:t>, internet</w:t>
      </w:r>
    </w:p>
    <w:p w14:paraId="118420B4" w14:textId="77777777" w:rsidR="00FA2100" w:rsidRDefault="00FA2100" w:rsidP="00FA2100">
      <w:pPr>
        <w:pStyle w:val="ListParagraph"/>
        <w:rPr>
          <w:rFonts w:asciiTheme="majorHAnsi" w:hAnsiTheme="majorHAnsi"/>
          <w:sz w:val="22"/>
          <w:szCs w:val="22"/>
        </w:rPr>
      </w:pPr>
    </w:p>
    <w:p w14:paraId="3513CE5A" w14:textId="010FDAE0" w:rsidR="003D6536" w:rsidRDefault="003D6536" w:rsidP="00594926">
      <w:pPr>
        <w:numPr>
          <w:ilvl w:val="0"/>
          <w:numId w:val="19"/>
        </w:numPr>
        <w:autoSpaceDE w:val="0"/>
        <w:autoSpaceDN w:val="0"/>
        <w:adjustRightInd w:val="0"/>
        <w:ind w:right="-180"/>
        <w:rPr>
          <w:rFonts w:asciiTheme="majorHAnsi" w:hAnsiTheme="majorHAnsi"/>
          <w:sz w:val="22"/>
          <w:szCs w:val="22"/>
        </w:rPr>
      </w:pPr>
      <w:r>
        <w:rPr>
          <w:rFonts w:asciiTheme="majorHAnsi" w:hAnsiTheme="majorHAnsi"/>
          <w:sz w:val="22"/>
          <w:szCs w:val="22"/>
        </w:rPr>
        <w:t xml:space="preserve">The contractor can sell food items within the concession area, but food must be consumed outside of the fenced pistol and rifle range area.  Food service must meet State of Indiana Board of Health standards.  Contractor assumes all liability for food items sold.  </w:t>
      </w:r>
    </w:p>
    <w:p w14:paraId="53E01036" w14:textId="77777777" w:rsidR="003D6536" w:rsidRDefault="003D6536" w:rsidP="003D6536">
      <w:pPr>
        <w:autoSpaceDE w:val="0"/>
        <w:autoSpaceDN w:val="0"/>
        <w:adjustRightInd w:val="0"/>
        <w:ind w:right="-180"/>
        <w:rPr>
          <w:rFonts w:asciiTheme="majorHAnsi" w:hAnsiTheme="majorHAnsi"/>
          <w:sz w:val="22"/>
          <w:szCs w:val="22"/>
        </w:rPr>
      </w:pPr>
    </w:p>
    <w:p w14:paraId="55DAC653" w14:textId="77777777" w:rsidR="003D6536" w:rsidRDefault="003D6536" w:rsidP="003D6536">
      <w:pPr>
        <w:autoSpaceDE w:val="0"/>
        <w:autoSpaceDN w:val="0"/>
        <w:adjustRightInd w:val="0"/>
        <w:ind w:right="-180"/>
        <w:rPr>
          <w:rFonts w:asciiTheme="majorHAnsi" w:hAnsiTheme="majorHAnsi"/>
          <w:sz w:val="22"/>
          <w:szCs w:val="22"/>
        </w:rPr>
      </w:pPr>
    </w:p>
    <w:p w14:paraId="44F74EC5" w14:textId="77777777" w:rsidR="003D6536" w:rsidRDefault="003D6536" w:rsidP="003D6536">
      <w:pPr>
        <w:autoSpaceDE w:val="0"/>
        <w:autoSpaceDN w:val="0"/>
        <w:adjustRightInd w:val="0"/>
        <w:ind w:right="-180"/>
        <w:rPr>
          <w:rFonts w:asciiTheme="majorHAnsi" w:hAnsiTheme="majorHAnsi"/>
          <w:sz w:val="22"/>
          <w:szCs w:val="22"/>
        </w:rPr>
      </w:pPr>
    </w:p>
    <w:p w14:paraId="5E95B5A1" w14:textId="77777777" w:rsidR="003D6536" w:rsidRDefault="003D6536" w:rsidP="003D6536">
      <w:pPr>
        <w:autoSpaceDE w:val="0"/>
        <w:autoSpaceDN w:val="0"/>
        <w:adjustRightInd w:val="0"/>
        <w:ind w:right="-180"/>
        <w:rPr>
          <w:rFonts w:asciiTheme="majorHAnsi" w:hAnsiTheme="majorHAnsi"/>
          <w:sz w:val="22"/>
          <w:szCs w:val="22"/>
        </w:rPr>
      </w:pPr>
    </w:p>
    <w:p w14:paraId="3065C811" w14:textId="77777777" w:rsidR="003D6536" w:rsidRDefault="003D6536" w:rsidP="003D6536">
      <w:pPr>
        <w:autoSpaceDE w:val="0"/>
        <w:autoSpaceDN w:val="0"/>
        <w:adjustRightInd w:val="0"/>
        <w:ind w:right="-180"/>
        <w:rPr>
          <w:rFonts w:asciiTheme="majorHAnsi" w:hAnsiTheme="majorHAnsi"/>
          <w:sz w:val="22"/>
          <w:szCs w:val="22"/>
        </w:rPr>
      </w:pPr>
    </w:p>
    <w:p w14:paraId="4BB90134" w14:textId="77777777" w:rsidR="003D6536" w:rsidRDefault="003D6536" w:rsidP="003D6536">
      <w:pPr>
        <w:autoSpaceDE w:val="0"/>
        <w:autoSpaceDN w:val="0"/>
        <w:adjustRightInd w:val="0"/>
        <w:ind w:right="-180"/>
        <w:rPr>
          <w:rFonts w:asciiTheme="majorHAnsi" w:hAnsiTheme="majorHAnsi"/>
          <w:sz w:val="22"/>
          <w:szCs w:val="22"/>
        </w:rPr>
      </w:pPr>
    </w:p>
    <w:p w14:paraId="136FF73E" w14:textId="77777777" w:rsidR="003D6536" w:rsidRDefault="003D6536" w:rsidP="003D6536">
      <w:pPr>
        <w:autoSpaceDE w:val="0"/>
        <w:autoSpaceDN w:val="0"/>
        <w:adjustRightInd w:val="0"/>
        <w:ind w:right="-180"/>
        <w:rPr>
          <w:rFonts w:asciiTheme="majorHAnsi" w:hAnsiTheme="majorHAnsi"/>
          <w:sz w:val="22"/>
          <w:szCs w:val="22"/>
        </w:rPr>
      </w:pPr>
    </w:p>
    <w:p w14:paraId="496CC6B6" w14:textId="77777777" w:rsidR="003D6536" w:rsidRDefault="003D6536" w:rsidP="003D6536">
      <w:pPr>
        <w:autoSpaceDE w:val="0"/>
        <w:autoSpaceDN w:val="0"/>
        <w:adjustRightInd w:val="0"/>
        <w:ind w:right="-180"/>
        <w:rPr>
          <w:rFonts w:asciiTheme="majorHAnsi" w:hAnsiTheme="majorHAnsi"/>
          <w:sz w:val="22"/>
          <w:szCs w:val="22"/>
        </w:rPr>
      </w:pPr>
    </w:p>
    <w:p w14:paraId="6D100F01" w14:textId="77777777" w:rsidR="003D6536" w:rsidRDefault="003D6536" w:rsidP="003D6536">
      <w:pPr>
        <w:autoSpaceDE w:val="0"/>
        <w:autoSpaceDN w:val="0"/>
        <w:adjustRightInd w:val="0"/>
        <w:ind w:right="-180"/>
        <w:rPr>
          <w:rFonts w:asciiTheme="majorHAnsi" w:hAnsiTheme="majorHAnsi"/>
          <w:sz w:val="22"/>
          <w:szCs w:val="22"/>
        </w:rPr>
      </w:pPr>
    </w:p>
    <w:p w14:paraId="1C1C7FDE" w14:textId="77777777" w:rsidR="003D6536" w:rsidRDefault="003D6536" w:rsidP="003D6536">
      <w:pPr>
        <w:autoSpaceDE w:val="0"/>
        <w:autoSpaceDN w:val="0"/>
        <w:adjustRightInd w:val="0"/>
        <w:ind w:right="-180"/>
        <w:rPr>
          <w:rFonts w:asciiTheme="majorHAnsi" w:hAnsiTheme="majorHAnsi"/>
          <w:sz w:val="22"/>
          <w:szCs w:val="22"/>
        </w:rPr>
      </w:pPr>
    </w:p>
    <w:p w14:paraId="6B2BD4AC" w14:textId="77777777" w:rsidR="003D6536" w:rsidRDefault="003D6536" w:rsidP="003D6536">
      <w:pPr>
        <w:autoSpaceDE w:val="0"/>
        <w:autoSpaceDN w:val="0"/>
        <w:adjustRightInd w:val="0"/>
        <w:ind w:right="-180"/>
        <w:rPr>
          <w:rFonts w:asciiTheme="majorHAnsi" w:hAnsiTheme="majorHAnsi"/>
          <w:sz w:val="22"/>
          <w:szCs w:val="22"/>
        </w:rPr>
      </w:pPr>
    </w:p>
    <w:p w14:paraId="0B8ACBF7" w14:textId="77777777" w:rsidR="003D6536" w:rsidRDefault="003D6536" w:rsidP="003D6536">
      <w:pPr>
        <w:autoSpaceDE w:val="0"/>
        <w:autoSpaceDN w:val="0"/>
        <w:adjustRightInd w:val="0"/>
        <w:ind w:right="-180"/>
        <w:rPr>
          <w:rFonts w:asciiTheme="majorHAnsi" w:hAnsiTheme="majorHAnsi"/>
          <w:sz w:val="22"/>
          <w:szCs w:val="22"/>
        </w:rPr>
      </w:pPr>
    </w:p>
    <w:p w14:paraId="66BF7169" w14:textId="77777777" w:rsidR="003D6536" w:rsidRDefault="003D6536" w:rsidP="003D6536">
      <w:pPr>
        <w:autoSpaceDE w:val="0"/>
        <w:autoSpaceDN w:val="0"/>
        <w:adjustRightInd w:val="0"/>
        <w:ind w:right="-180"/>
        <w:rPr>
          <w:rFonts w:asciiTheme="majorHAnsi" w:hAnsiTheme="majorHAnsi"/>
          <w:sz w:val="22"/>
          <w:szCs w:val="22"/>
        </w:rPr>
      </w:pPr>
    </w:p>
    <w:p w14:paraId="596EA934" w14:textId="77777777" w:rsidR="003D6536" w:rsidRDefault="003D6536" w:rsidP="003D6536">
      <w:pPr>
        <w:autoSpaceDE w:val="0"/>
        <w:autoSpaceDN w:val="0"/>
        <w:adjustRightInd w:val="0"/>
        <w:ind w:right="-180"/>
        <w:rPr>
          <w:rFonts w:asciiTheme="majorHAnsi" w:hAnsiTheme="majorHAnsi"/>
          <w:sz w:val="22"/>
          <w:szCs w:val="22"/>
        </w:rPr>
      </w:pPr>
    </w:p>
    <w:p w14:paraId="055E047D" w14:textId="77777777" w:rsidR="003D6536" w:rsidRDefault="003D6536" w:rsidP="003D6536">
      <w:pPr>
        <w:autoSpaceDE w:val="0"/>
        <w:autoSpaceDN w:val="0"/>
        <w:adjustRightInd w:val="0"/>
        <w:ind w:right="-180"/>
        <w:rPr>
          <w:rFonts w:asciiTheme="majorHAnsi" w:hAnsiTheme="majorHAnsi"/>
          <w:sz w:val="22"/>
          <w:szCs w:val="22"/>
        </w:rPr>
      </w:pPr>
    </w:p>
    <w:p w14:paraId="02DEE5AA" w14:textId="77777777" w:rsidR="003D6536" w:rsidRDefault="003D6536" w:rsidP="003D6536">
      <w:pPr>
        <w:autoSpaceDE w:val="0"/>
        <w:autoSpaceDN w:val="0"/>
        <w:adjustRightInd w:val="0"/>
        <w:ind w:right="-180"/>
        <w:rPr>
          <w:rFonts w:asciiTheme="majorHAnsi" w:hAnsiTheme="majorHAnsi"/>
          <w:sz w:val="22"/>
          <w:szCs w:val="22"/>
        </w:rPr>
      </w:pPr>
    </w:p>
    <w:p w14:paraId="3C1D4B5A" w14:textId="77777777" w:rsidR="003D6536" w:rsidRDefault="003D6536" w:rsidP="003D6536">
      <w:pPr>
        <w:autoSpaceDE w:val="0"/>
        <w:autoSpaceDN w:val="0"/>
        <w:adjustRightInd w:val="0"/>
        <w:ind w:right="-180"/>
        <w:rPr>
          <w:rFonts w:asciiTheme="majorHAnsi" w:hAnsiTheme="majorHAnsi"/>
          <w:sz w:val="22"/>
          <w:szCs w:val="22"/>
        </w:rPr>
      </w:pPr>
    </w:p>
    <w:p w14:paraId="4AE09610" w14:textId="77777777" w:rsidR="003D6536" w:rsidRDefault="003D6536" w:rsidP="003D6536">
      <w:pPr>
        <w:autoSpaceDE w:val="0"/>
        <w:autoSpaceDN w:val="0"/>
        <w:adjustRightInd w:val="0"/>
        <w:ind w:right="-180"/>
        <w:rPr>
          <w:rFonts w:asciiTheme="majorHAnsi" w:hAnsiTheme="majorHAnsi"/>
          <w:sz w:val="22"/>
          <w:szCs w:val="22"/>
        </w:rPr>
      </w:pPr>
    </w:p>
    <w:p w14:paraId="24E9B08B" w14:textId="0759D1EE" w:rsidR="003D6536" w:rsidRDefault="003D6536" w:rsidP="003D6536">
      <w:pPr>
        <w:autoSpaceDE w:val="0"/>
        <w:autoSpaceDN w:val="0"/>
        <w:adjustRightInd w:val="0"/>
        <w:ind w:right="-180"/>
        <w:rPr>
          <w:rFonts w:asciiTheme="majorHAnsi" w:hAnsiTheme="majorHAnsi"/>
          <w:sz w:val="22"/>
          <w:szCs w:val="22"/>
        </w:rPr>
      </w:pPr>
    </w:p>
    <w:p w14:paraId="1BD75D26" w14:textId="77777777" w:rsidR="00BC1ED5" w:rsidRDefault="00BC1ED5" w:rsidP="003D6536">
      <w:pPr>
        <w:autoSpaceDE w:val="0"/>
        <w:autoSpaceDN w:val="0"/>
        <w:adjustRightInd w:val="0"/>
        <w:ind w:right="-180"/>
        <w:rPr>
          <w:rFonts w:asciiTheme="majorHAnsi" w:hAnsiTheme="majorHAnsi"/>
          <w:sz w:val="22"/>
          <w:szCs w:val="22"/>
        </w:rPr>
      </w:pPr>
    </w:p>
    <w:p w14:paraId="342677F9" w14:textId="77777777" w:rsidR="003D6536" w:rsidRDefault="003D6536" w:rsidP="003D6536">
      <w:pPr>
        <w:autoSpaceDE w:val="0"/>
        <w:autoSpaceDN w:val="0"/>
        <w:adjustRightInd w:val="0"/>
        <w:ind w:right="-180"/>
        <w:rPr>
          <w:rFonts w:asciiTheme="majorHAnsi" w:hAnsiTheme="majorHAnsi"/>
          <w:sz w:val="22"/>
          <w:szCs w:val="22"/>
        </w:rPr>
      </w:pPr>
    </w:p>
    <w:p w14:paraId="42D55D21" w14:textId="77777777" w:rsidR="003D6536" w:rsidRDefault="003D6536" w:rsidP="003D6536">
      <w:pPr>
        <w:autoSpaceDE w:val="0"/>
        <w:autoSpaceDN w:val="0"/>
        <w:adjustRightInd w:val="0"/>
        <w:ind w:right="-180"/>
        <w:rPr>
          <w:rFonts w:asciiTheme="majorHAnsi" w:hAnsiTheme="majorHAnsi"/>
          <w:sz w:val="22"/>
          <w:szCs w:val="22"/>
        </w:rPr>
      </w:pPr>
    </w:p>
    <w:p w14:paraId="0E629462" w14:textId="77777777" w:rsidR="003D6536" w:rsidRDefault="003D6536" w:rsidP="003D6536">
      <w:pPr>
        <w:autoSpaceDE w:val="0"/>
        <w:autoSpaceDN w:val="0"/>
        <w:adjustRightInd w:val="0"/>
        <w:ind w:right="-180"/>
        <w:rPr>
          <w:rFonts w:asciiTheme="majorHAnsi" w:hAnsiTheme="majorHAnsi"/>
          <w:sz w:val="22"/>
          <w:szCs w:val="22"/>
        </w:rPr>
      </w:pPr>
    </w:p>
    <w:p w14:paraId="76E31B76" w14:textId="77777777" w:rsidR="003D6536" w:rsidRDefault="003D6536" w:rsidP="003D6536">
      <w:pPr>
        <w:autoSpaceDE w:val="0"/>
        <w:autoSpaceDN w:val="0"/>
        <w:adjustRightInd w:val="0"/>
        <w:ind w:right="-180"/>
        <w:rPr>
          <w:rFonts w:asciiTheme="majorHAnsi" w:hAnsiTheme="majorHAnsi"/>
          <w:sz w:val="22"/>
          <w:szCs w:val="22"/>
        </w:rPr>
      </w:pPr>
    </w:p>
    <w:p w14:paraId="01A16FFD" w14:textId="77777777" w:rsidR="003D6536" w:rsidRDefault="003D6536" w:rsidP="003D6536">
      <w:pPr>
        <w:autoSpaceDE w:val="0"/>
        <w:autoSpaceDN w:val="0"/>
        <w:adjustRightInd w:val="0"/>
        <w:ind w:right="-180"/>
        <w:rPr>
          <w:rFonts w:asciiTheme="majorHAnsi" w:hAnsiTheme="majorHAnsi"/>
          <w:sz w:val="22"/>
          <w:szCs w:val="22"/>
        </w:rPr>
      </w:pPr>
    </w:p>
    <w:p w14:paraId="2951E29A" w14:textId="77777777" w:rsidR="003D6536" w:rsidRDefault="003D6536" w:rsidP="003D6536">
      <w:pPr>
        <w:autoSpaceDE w:val="0"/>
        <w:autoSpaceDN w:val="0"/>
        <w:adjustRightInd w:val="0"/>
        <w:ind w:right="-180"/>
        <w:rPr>
          <w:rFonts w:asciiTheme="majorHAnsi" w:hAnsiTheme="majorHAnsi"/>
          <w:sz w:val="22"/>
          <w:szCs w:val="22"/>
        </w:rPr>
      </w:pPr>
    </w:p>
    <w:p w14:paraId="456EEF6F" w14:textId="77777777" w:rsidR="003D6536" w:rsidRDefault="003D6536" w:rsidP="003D6536">
      <w:pPr>
        <w:autoSpaceDE w:val="0"/>
        <w:autoSpaceDN w:val="0"/>
        <w:adjustRightInd w:val="0"/>
        <w:ind w:right="-180"/>
        <w:rPr>
          <w:rFonts w:asciiTheme="majorHAnsi" w:hAnsiTheme="majorHAnsi"/>
          <w:sz w:val="22"/>
          <w:szCs w:val="22"/>
        </w:rPr>
      </w:pPr>
    </w:p>
    <w:p w14:paraId="4BE45139" w14:textId="77777777" w:rsidR="003D6536" w:rsidRDefault="003D6536" w:rsidP="003D6536">
      <w:pPr>
        <w:autoSpaceDE w:val="0"/>
        <w:autoSpaceDN w:val="0"/>
        <w:adjustRightInd w:val="0"/>
        <w:ind w:right="-180"/>
        <w:rPr>
          <w:rFonts w:asciiTheme="majorHAnsi" w:hAnsiTheme="majorHAnsi"/>
          <w:sz w:val="22"/>
          <w:szCs w:val="22"/>
        </w:rPr>
      </w:pPr>
    </w:p>
    <w:p w14:paraId="03D33849" w14:textId="75BC0418" w:rsidR="001B262B" w:rsidRDefault="001B262B" w:rsidP="00133F9F">
      <w:pPr>
        <w:jc w:val="center"/>
        <w:rPr>
          <w:sz w:val="36"/>
          <w:szCs w:val="36"/>
        </w:rPr>
      </w:pPr>
    </w:p>
    <w:p w14:paraId="48F6105E" w14:textId="22DEC589" w:rsidR="00DE10AA" w:rsidRDefault="00DE10AA" w:rsidP="00133F9F">
      <w:pPr>
        <w:jc w:val="center"/>
        <w:rPr>
          <w:sz w:val="36"/>
          <w:szCs w:val="36"/>
        </w:rPr>
      </w:pPr>
    </w:p>
    <w:p w14:paraId="574CD503" w14:textId="3994AF6E" w:rsidR="00DE10AA" w:rsidRDefault="00DE10AA" w:rsidP="00133F9F">
      <w:pPr>
        <w:jc w:val="center"/>
        <w:rPr>
          <w:sz w:val="36"/>
          <w:szCs w:val="36"/>
        </w:rPr>
      </w:pPr>
    </w:p>
    <w:p w14:paraId="181AD28D" w14:textId="580C188E" w:rsidR="00DE10AA" w:rsidRDefault="00DE10AA" w:rsidP="00133F9F">
      <w:pPr>
        <w:jc w:val="center"/>
        <w:rPr>
          <w:sz w:val="36"/>
          <w:szCs w:val="36"/>
        </w:rPr>
      </w:pPr>
    </w:p>
    <w:p w14:paraId="6316D54D" w14:textId="7E01E361" w:rsidR="00DE10AA" w:rsidRDefault="00DE10AA" w:rsidP="00133F9F">
      <w:pPr>
        <w:jc w:val="center"/>
        <w:rPr>
          <w:sz w:val="36"/>
          <w:szCs w:val="36"/>
        </w:rPr>
      </w:pPr>
    </w:p>
    <w:p w14:paraId="57A8D5CD" w14:textId="77777777" w:rsidR="0075640B" w:rsidRDefault="0075640B" w:rsidP="00133F9F">
      <w:pPr>
        <w:jc w:val="center"/>
        <w:rPr>
          <w:sz w:val="36"/>
          <w:szCs w:val="36"/>
        </w:rPr>
      </w:pPr>
    </w:p>
    <w:p w14:paraId="56CAA5D4" w14:textId="77777777" w:rsidR="0075640B" w:rsidRDefault="0075640B" w:rsidP="00133F9F">
      <w:pPr>
        <w:jc w:val="center"/>
        <w:rPr>
          <w:sz w:val="36"/>
          <w:szCs w:val="36"/>
        </w:rPr>
      </w:pPr>
    </w:p>
    <w:p w14:paraId="74791C1A" w14:textId="77777777" w:rsidR="0075640B" w:rsidRDefault="0075640B" w:rsidP="00133F9F">
      <w:pPr>
        <w:jc w:val="center"/>
        <w:rPr>
          <w:sz w:val="36"/>
          <w:szCs w:val="36"/>
        </w:rPr>
      </w:pPr>
    </w:p>
    <w:p w14:paraId="203B0D7B" w14:textId="0367AB51" w:rsidR="00DE10AA" w:rsidRPr="00A76A33" w:rsidRDefault="00DE10AA" w:rsidP="00133F9F">
      <w:pPr>
        <w:jc w:val="center"/>
        <w:rPr>
          <w:b/>
          <w:bCs/>
        </w:rPr>
      </w:pPr>
      <w:r w:rsidRPr="00A76A33">
        <w:rPr>
          <w:b/>
          <w:bCs/>
        </w:rPr>
        <w:lastRenderedPageBreak/>
        <w:t>EXHIBIT E</w:t>
      </w:r>
    </w:p>
    <w:p w14:paraId="1379841B" w14:textId="77777777" w:rsidR="00864F5D" w:rsidRPr="00864F5D" w:rsidRDefault="00864F5D" w:rsidP="00864F5D">
      <w:pPr>
        <w:jc w:val="center"/>
        <w:rPr>
          <w:b/>
          <w:caps/>
          <w:sz w:val="36"/>
          <w:szCs w:val="36"/>
        </w:rPr>
      </w:pPr>
      <w:r w:rsidRPr="00864F5D">
        <w:rPr>
          <w:b/>
          <w:caps/>
          <w:sz w:val="36"/>
          <w:szCs w:val="36"/>
        </w:rPr>
        <w:t>Standard Operating Procedures</w:t>
      </w:r>
    </w:p>
    <w:p w14:paraId="37CDC678" w14:textId="77777777" w:rsidR="00864F5D" w:rsidRPr="00864F5D" w:rsidRDefault="00864F5D" w:rsidP="00864F5D">
      <w:pPr>
        <w:jc w:val="center"/>
        <w:rPr>
          <w:caps/>
          <w:sz w:val="36"/>
          <w:szCs w:val="36"/>
        </w:rPr>
      </w:pPr>
      <w:r w:rsidRPr="00864F5D">
        <w:rPr>
          <w:caps/>
          <w:sz w:val="36"/>
          <w:szCs w:val="36"/>
        </w:rPr>
        <w:t>J.E. Roush Lake FWA Shooting Range</w:t>
      </w:r>
    </w:p>
    <w:p w14:paraId="6C43A815" w14:textId="77777777" w:rsidR="00864F5D" w:rsidRPr="00864F5D" w:rsidRDefault="00864F5D" w:rsidP="00864F5D">
      <w:pPr>
        <w:jc w:val="center"/>
        <w:rPr>
          <w:caps/>
          <w:sz w:val="32"/>
          <w:szCs w:val="32"/>
        </w:rPr>
      </w:pPr>
      <w:r w:rsidRPr="00864F5D">
        <w:rPr>
          <w:caps/>
          <w:sz w:val="32"/>
          <w:szCs w:val="32"/>
        </w:rPr>
        <w:t>1002 East Division Road</w:t>
      </w:r>
    </w:p>
    <w:p w14:paraId="7A941A32" w14:textId="77777777" w:rsidR="00864F5D" w:rsidRPr="00864F5D" w:rsidRDefault="00864F5D" w:rsidP="00864F5D">
      <w:pPr>
        <w:jc w:val="center"/>
        <w:rPr>
          <w:caps/>
          <w:sz w:val="32"/>
          <w:szCs w:val="32"/>
        </w:rPr>
      </w:pPr>
      <w:r w:rsidRPr="00864F5D">
        <w:rPr>
          <w:caps/>
          <w:sz w:val="32"/>
          <w:szCs w:val="32"/>
        </w:rPr>
        <w:t>Huntington, IN 46750</w:t>
      </w:r>
    </w:p>
    <w:p w14:paraId="1EBDF803" w14:textId="77777777" w:rsidR="00864F5D" w:rsidRPr="00864F5D" w:rsidRDefault="00864F5D" w:rsidP="00864F5D">
      <w:pPr>
        <w:jc w:val="center"/>
        <w:rPr>
          <w:caps/>
          <w:sz w:val="32"/>
          <w:szCs w:val="32"/>
        </w:rPr>
      </w:pPr>
      <w:r w:rsidRPr="00864F5D">
        <w:rPr>
          <w:caps/>
          <w:sz w:val="32"/>
          <w:szCs w:val="32"/>
        </w:rPr>
        <w:t>Phone #: (260) 468-2416</w:t>
      </w:r>
    </w:p>
    <w:p w14:paraId="78E04AB3" w14:textId="77777777" w:rsidR="00864F5D" w:rsidRPr="00864F5D" w:rsidRDefault="00864F5D" w:rsidP="00864F5D">
      <w:pPr>
        <w:jc w:val="center"/>
        <w:rPr>
          <w:caps/>
          <w:sz w:val="32"/>
          <w:szCs w:val="32"/>
        </w:rPr>
      </w:pPr>
    </w:p>
    <w:p w14:paraId="4F9EBD65" w14:textId="77777777" w:rsidR="00864F5D" w:rsidRPr="00864F5D" w:rsidRDefault="00864F5D" w:rsidP="00864F5D">
      <w:pPr>
        <w:rPr>
          <w:b/>
          <w:caps/>
        </w:rPr>
      </w:pPr>
      <w:r w:rsidRPr="00864F5D">
        <w:rPr>
          <w:b/>
          <w:caps/>
        </w:rPr>
        <w:t>Organizational information</w:t>
      </w:r>
    </w:p>
    <w:p w14:paraId="17D4BC03" w14:textId="77777777" w:rsidR="00864F5D" w:rsidRPr="00864F5D" w:rsidRDefault="00864F5D" w:rsidP="00864F5D">
      <w:pPr>
        <w:rPr>
          <w:b/>
          <w:caps/>
        </w:rPr>
      </w:pPr>
    </w:p>
    <w:p w14:paraId="573D7D47" w14:textId="77777777" w:rsidR="00864F5D" w:rsidRPr="00864F5D" w:rsidRDefault="00864F5D" w:rsidP="00864F5D">
      <w:r w:rsidRPr="00864F5D">
        <w:t xml:space="preserve">The Public Shooting Range at J.E. Roush Lake Fish and Wildlife Area is operated by the Indiana Department of Natural Resources, Division of Fish and Wildlife and is open to the public. </w:t>
      </w:r>
    </w:p>
    <w:p w14:paraId="6CFC03DA" w14:textId="77777777" w:rsidR="00864F5D" w:rsidRPr="00864F5D" w:rsidRDefault="00864F5D" w:rsidP="00864F5D">
      <w:r w:rsidRPr="00864F5D">
        <w:t xml:space="preserve">Personnel time and materials to operate the range are covered under the Fish &amp; Wildlife Area Shooting Range Grant. The work plan’s objective is to provide safe shooting range opportunities by providing maintained facilities, rules and supervision.  All personnel assigned as range safety officers (RSOs) are required to pass the NRA Basic Range Safety Course.  </w:t>
      </w:r>
    </w:p>
    <w:p w14:paraId="1B2CB417" w14:textId="77777777" w:rsidR="00864F5D" w:rsidRPr="00864F5D" w:rsidRDefault="00864F5D" w:rsidP="00864F5D"/>
    <w:p w14:paraId="1D058D6E" w14:textId="77777777" w:rsidR="00864F5D" w:rsidRPr="00864F5D" w:rsidRDefault="00864F5D" w:rsidP="00864F5D">
      <w:r w:rsidRPr="00864F5D">
        <w:t xml:space="preserve">Presently, the range offers 33 shooting stations – 10 at 50 yards, 5 at 100 yards, and 18 for pistol (7-25 yards). Trap/skeet machines also are available, a shotgun patterning area, as well as an archery range.  </w:t>
      </w:r>
    </w:p>
    <w:p w14:paraId="790F7BD7" w14:textId="77777777" w:rsidR="00864F5D" w:rsidRPr="00864F5D" w:rsidRDefault="00864F5D" w:rsidP="00864F5D"/>
    <w:p w14:paraId="620EE0DD" w14:textId="77777777" w:rsidR="00864F5D" w:rsidRPr="00864F5D" w:rsidRDefault="00864F5D" w:rsidP="00864F5D">
      <w:r w:rsidRPr="00864F5D">
        <w:t>The rules and procedures in the following Standard Operating Procedures (SOP) define the range’s intended use and provides for the safety of range users, range employees, and other property users.</w:t>
      </w:r>
    </w:p>
    <w:p w14:paraId="6FD55E91" w14:textId="77777777" w:rsidR="00864F5D" w:rsidRPr="00864F5D" w:rsidRDefault="00864F5D" w:rsidP="00864F5D"/>
    <w:p w14:paraId="6799CA2C" w14:textId="77777777" w:rsidR="00864F5D" w:rsidRPr="00864F5D" w:rsidRDefault="00864F5D" w:rsidP="00864F5D">
      <w:pPr>
        <w:rPr>
          <w:b/>
          <w:caps/>
        </w:rPr>
      </w:pPr>
      <w:r w:rsidRPr="00864F5D">
        <w:rPr>
          <w:b/>
          <w:caps/>
        </w:rPr>
        <w:t xml:space="preserve">Range Capabilities </w:t>
      </w:r>
    </w:p>
    <w:p w14:paraId="11EDF099" w14:textId="77777777" w:rsidR="00864F5D" w:rsidRPr="00864F5D" w:rsidRDefault="00864F5D" w:rsidP="00864F5D">
      <w:pPr>
        <w:rPr>
          <w:b/>
          <w:caps/>
        </w:rPr>
      </w:pPr>
    </w:p>
    <w:p w14:paraId="7033E5A9" w14:textId="77777777" w:rsidR="00864F5D" w:rsidRPr="00864F5D" w:rsidRDefault="00864F5D" w:rsidP="00864F5D">
      <w:pPr>
        <w:rPr>
          <w:caps/>
        </w:rPr>
      </w:pPr>
      <w:r w:rsidRPr="00864F5D">
        <w:t xml:space="preserve">The main shooting range at Roush Lake FWA was designed for hunters to sight in their hunting firearms. Recreational shooters may also shoot safely with reasonable restrictions in place. Most rifle/handgun calibers and shotgun gauges are permitted to be fired at this range. Shooters can bring their own paper targets or purchase them at the range and attach them to the provided target holders only. Many of the rules and restrictions, which promote safety and address maintenance concerns, are in place due to the design features of this range.   </w:t>
      </w:r>
    </w:p>
    <w:p w14:paraId="11FE7A8F" w14:textId="77777777" w:rsidR="00864F5D" w:rsidRPr="00864F5D" w:rsidRDefault="00864F5D" w:rsidP="00864F5D">
      <w:pPr>
        <w:rPr>
          <w:caps/>
        </w:rPr>
      </w:pPr>
    </w:p>
    <w:p w14:paraId="6AB084A8" w14:textId="77777777" w:rsidR="00864F5D" w:rsidRPr="00864F5D" w:rsidRDefault="00864F5D" w:rsidP="00864F5D">
      <w:pPr>
        <w:rPr>
          <w:b/>
        </w:rPr>
      </w:pPr>
      <w:r w:rsidRPr="00864F5D">
        <w:rPr>
          <w:b/>
          <w:caps/>
        </w:rPr>
        <w:t>Range Operations</w:t>
      </w:r>
    </w:p>
    <w:p w14:paraId="10DE1087" w14:textId="77777777" w:rsidR="00864F5D" w:rsidRPr="00864F5D" w:rsidRDefault="00864F5D" w:rsidP="00864F5D">
      <w:pPr>
        <w:rPr>
          <w:b/>
        </w:rPr>
      </w:pPr>
    </w:p>
    <w:p w14:paraId="322CC94F" w14:textId="77777777" w:rsidR="00864F5D" w:rsidRPr="00864F5D" w:rsidRDefault="00864F5D" w:rsidP="00864F5D">
      <w:r w:rsidRPr="00864F5D">
        <w:t xml:space="preserve">      Opening procedures:</w:t>
      </w:r>
    </w:p>
    <w:p w14:paraId="7B33B35D" w14:textId="77777777" w:rsidR="00864F5D" w:rsidRPr="00864F5D" w:rsidRDefault="00864F5D" w:rsidP="00594926">
      <w:pPr>
        <w:numPr>
          <w:ilvl w:val="1"/>
          <w:numId w:val="23"/>
        </w:numPr>
      </w:pPr>
      <w:r w:rsidRPr="00864F5D">
        <w:t>Complete range Inspection: target holders ready, signs intact, benches clear</w:t>
      </w:r>
    </w:p>
    <w:p w14:paraId="0974E48F" w14:textId="77777777" w:rsidR="00864F5D" w:rsidRPr="00864F5D" w:rsidRDefault="00864F5D" w:rsidP="00594926">
      <w:pPr>
        <w:numPr>
          <w:ilvl w:val="1"/>
          <w:numId w:val="23"/>
        </w:numPr>
      </w:pPr>
      <w:r w:rsidRPr="00864F5D">
        <w:t>Unlock range building and disarm alarm, open and check restrooms</w:t>
      </w:r>
    </w:p>
    <w:p w14:paraId="6470F978" w14:textId="77777777" w:rsidR="00864F5D" w:rsidRPr="00864F5D" w:rsidRDefault="00864F5D" w:rsidP="00594926">
      <w:pPr>
        <w:numPr>
          <w:ilvl w:val="1"/>
          <w:numId w:val="23"/>
        </w:numPr>
      </w:pPr>
      <w:r w:rsidRPr="00864F5D">
        <w:t>Emergency procedures are accessible</w:t>
      </w:r>
    </w:p>
    <w:p w14:paraId="5D1F6149" w14:textId="77777777" w:rsidR="00864F5D" w:rsidRPr="00864F5D" w:rsidRDefault="00864F5D" w:rsidP="00594926">
      <w:pPr>
        <w:numPr>
          <w:ilvl w:val="1"/>
          <w:numId w:val="23"/>
        </w:numPr>
      </w:pPr>
      <w:r w:rsidRPr="00864F5D">
        <w:t>First Aid kit/trauma kit is accessible</w:t>
      </w:r>
    </w:p>
    <w:p w14:paraId="17E40E8E" w14:textId="77777777" w:rsidR="00864F5D" w:rsidRPr="00864F5D" w:rsidRDefault="00864F5D" w:rsidP="00594926">
      <w:pPr>
        <w:numPr>
          <w:ilvl w:val="1"/>
          <w:numId w:val="23"/>
        </w:numPr>
      </w:pPr>
      <w:r w:rsidRPr="00864F5D">
        <w:t>SOP is available</w:t>
      </w:r>
    </w:p>
    <w:p w14:paraId="230F19AE" w14:textId="77777777" w:rsidR="00864F5D" w:rsidRPr="00864F5D" w:rsidRDefault="00864F5D" w:rsidP="00594926">
      <w:pPr>
        <w:numPr>
          <w:ilvl w:val="1"/>
          <w:numId w:val="23"/>
        </w:numPr>
      </w:pPr>
      <w:r w:rsidRPr="00864F5D">
        <w:t xml:space="preserve">Ramrods are available </w:t>
      </w:r>
    </w:p>
    <w:p w14:paraId="1558F59D" w14:textId="77777777" w:rsidR="00864F5D" w:rsidRPr="00864F5D" w:rsidRDefault="00864F5D" w:rsidP="00594926">
      <w:pPr>
        <w:numPr>
          <w:ilvl w:val="1"/>
          <w:numId w:val="23"/>
        </w:numPr>
      </w:pPr>
      <w:r w:rsidRPr="00864F5D">
        <w:t>Check PA, telephones</w:t>
      </w:r>
    </w:p>
    <w:p w14:paraId="10D353DE" w14:textId="77777777" w:rsidR="00864F5D" w:rsidRPr="00864F5D" w:rsidRDefault="00864F5D" w:rsidP="00594926">
      <w:pPr>
        <w:numPr>
          <w:ilvl w:val="1"/>
          <w:numId w:val="23"/>
        </w:numPr>
      </w:pPr>
      <w:r w:rsidRPr="00864F5D">
        <w:t>Raise flags (American, Indiana &amp; red flag) to indicate range is operational</w:t>
      </w:r>
    </w:p>
    <w:p w14:paraId="1645183C" w14:textId="77777777" w:rsidR="00864F5D" w:rsidRPr="00864F5D" w:rsidRDefault="00864F5D" w:rsidP="00594926">
      <w:pPr>
        <w:numPr>
          <w:ilvl w:val="1"/>
          <w:numId w:val="23"/>
        </w:numPr>
      </w:pPr>
      <w:r w:rsidRPr="00864F5D">
        <w:t>Open trap/skeet houses as appropriate</w:t>
      </w:r>
    </w:p>
    <w:p w14:paraId="73BF6C31" w14:textId="77777777" w:rsidR="00864F5D" w:rsidRPr="00864F5D" w:rsidRDefault="00864F5D" w:rsidP="00594926">
      <w:pPr>
        <w:numPr>
          <w:ilvl w:val="1"/>
          <w:numId w:val="23"/>
        </w:numPr>
      </w:pPr>
      <w:r w:rsidRPr="00864F5D">
        <w:lastRenderedPageBreak/>
        <w:t>Open main gate after completing opening procedures and allow public to enter</w:t>
      </w:r>
    </w:p>
    <w:p w14:paraId="11A68F10" w14:textId="77777777" w:rsidR="00864F5D" w:rsidRPr="00864F5D" w:rsidRDefault="00864F5D" w:rsidP="00864F5D">
      <w:pPr>
        <w:ind w:left="1440"/>
      </w:pPr>
    </w:p>
    <w:p w14:paraId="3DCB04A5" w14:textId="77777777" w:rsidR="00864F5D" w:rsidRPr="00864F5D" w:rsidRDefault="00864F5D" w:rsidP="00864F5D">
      <w:pPr>
        <w:ind w:left="360"/>
      </w:pPr>
      <w:r w:rsidRPr="00864F5D">
        <w:t>Closing procedures:</w:t>
      </w:r>
    </w:p>
    <w:p w14:paraId="307E11BF" w14:textId="77777777" w:rsidR="00864F5D" w:rsidRPr="00864F5D" w:rsidRDefault="00864F5D" w:rsidP="00594926">
      <w:pPr>
        <w:numPr>
          <w:ilvl w:val="1"/>
          <w:numId w:val="24"/>
        </w:numPr>
      </w:pPr>
      <w:r w:rsidRPr="00864F5D">
        <w:t>Close trap/skeet houses (approximately ½ hour before range close time)</w:t>
      </w:r>
    </w:p>
    <w:p w14:paraId="6F7BA420" w14:textId="77777777" w:rsidR="00864F5D" w:rsidRPr="00864F5D" w:rsidRDefault="00864F5D" w:rsidP="00594926">
      <w:pPr>
        <w:numPr>
          <w:ilvl w:val="1"/>
          <w:numId w:val="24"/>
        </w:numPr>
      </w:pPr>
      <w:r w:rsidRPr="00864F5D">
        <w:t>Remind shooters of closing time at 1 hour before to allow for adequate clean up time. Additional reminders may be necessary as closing time approaches</w:t>
      </w:r>
    </w:p>
    <w:p w14:paraId="7554545C" w14:textId="77777777" w:rsidR="00864F5D" w:rsidRPr="00864F5D" w:rsidRDefault="00864F5D" w:rsidP="00594926">
      <w:pPr>
        <w:numPr>
          <w:ilvl w:val="1"/>
          <w:numId w:val="24"/>
        </w:numPr>
      </w:pPr>
      <w:r w:rsidRPr="00864F5D">
        <w:t>Inspect range for trash and debris, clean and remove as necessary</w:t>
      </w:r>
    </w:p>
    <w:p w14:paraId="3F354DA0" w14:textId="77777777" w:rsidR="00864F5D" w:rsidRPr="00864F5D" w:rsidRDefault="00864F5D" w:rsidP="00594926">
      <w:pPr>
        <w:numPr>
          <w:ilvl w:val="0"/>
          <w:numId w:val="24"/>
        </w:numPr>
        <w:ind w:left="1440"/>
      </w:pPr>
      <w:r w:rsidRPr="00864F5D">
        <w:t>Perform range maintenance as necessary, such as replacing target holders, which   can also be done in the morning before range users arrive</w:t>
      </w:r>
    </w:p>
    <w:p w14:paraId="7AEFC4DE" w14:textId="77777777" w:rsidR="00864F5D" w:rsidRPr="00864F5D" w:rsidRDefault="00864F5D" w:rsidP="00594926">
      <w:pPr>
        <w:numPr>
          <w:ilvl w:val="1"/>
          <w:numId w:val="24"/>
        </w:numPr>
      </w:pPr>
      <w:r w:rsidRPr="00864F5D">
        <w:t>Lower flags (American, Indiana, &amp; red flag)</w:t>
      </w:r>
    </w:p>
    <w:p w14:paraId="5B607F5E" w14:textId="77777777" w:rsidR="00864F5D" w:rsidRPr="00864F5D" w:rsidRDefault="00864F5D" w:rsidP="00594926">
      <w:pPr>
        <w:numPr>
          <w:ilvl w:val="1"/>
          <w:numId w:val="24"/>
        </w:numPr>
      </w:pPr>
      <w:r w:rsidRPr="00864F5D">
        <w:t>Perform necessary clerical work for cash register income</w:t>
      </w:r>
    </w:p>
    <w:p w14:paraId="200329C5" w14:textId="77777777" w:rsidR="00864F5D" w:rsidRPr="00864F5D" w:rsidRDefault="00864F5D" w:rsidP="00594926">
      <w:pPr>
        <w:numPr>
          <w:ilvl w:val="1"/>
          <w:numId w:val="24"/>
        </w:numPr>
      </w:pPr>
      <w:r w:rsidRPr="00864F5D">
        <w:t>Put money in vault and lock</w:t>
      </w:r>
    </w:p>
    <w:p w14:paraId="34661E45" w14:textId="77777777" w:rsidR="00864F5D" w:rsidRPr="00864F5D" w:rsidRDefault="00864F5D" w:rsidP="00594926">
      <w:pPr>
        <w:numPr>
          <w:ilvl w:val="1"/>
          <w:numId w:val="24"/>
        </w:numPr>
      </w:pPr>
      <w:r w:rsidRPr="00864F5D">
        <w:t>Lock range building, shooting range building, and arm alarm to away</w:t>
      </w:r>
    </w:p>
    <w:p w14:paraId="4CA3FD48" w14:textId="77777777" w:rsidR="00864F5D" w:rsidRPr="00864F5D" w:rsidRDefault="00864F5D" w:rsidP="00594926">
      <w:pPr>
        <w:numPr>
          <w:ilvl w:val="1"/>
          <w:numId w:val="24"/>
        </w:numPr>
      </w:pPr>
      <w:r w:rsidRPr="00864F5D">
        <w:t>Ensure all exterior doors and locks are secure</w:t>
      </w:r>
    </w:p>
    <w:p w14:paraId="4A38802F" w14:textId="77777777" w:rsidR="00864F5D" w:rsidRPr="00864F5D" w:rsidRDefault="00864F5D" w:rsidP="00594926">
      <w:pPr>
        <w:numPr>
          <w:ilvl w:val="1"/>
          <w:numId w:val="24"/>
        </w:numPr>
      </w:pPr>
      <w:r w:rsidRPr="00864F5D">
        <w:t>Secure main gate upon exiting the range</w:t>
      </w:r>
    </w:p>
    <w:p w14:paraId="749A5A6C" w14:textId="77777777" w:rsidR="00864F5D" w:rsidRPr="00864F5D" w:rsidRDefault="00864F5D" w:rsidP="00864F5D">
      <w:pPr>
        <w:ind w:left="1440"/>
      </w:pPr>
    </w:p>
    <w:p w14:paraId="608BC8C9" w14:textId="77777777" w:rsidR="00864F5D" w:rsidRPr="00864F5D" w:rsidRDefault="00864F5D" w:rsidP="00864F5D">
      <w:pPr>
        <w:ind w:left="1440"/>
      </w:pPr>
    </w:p>
    <w:p w14:paraId="6DA2A20E" w14:textId="77777777" w:rsidR="00864F5D" w:rsidRPr="00864F5D" w:rsidRDefault="00864F5D" w:rsidP="00864F5D">
      <w:pPr>
        <w:ind w:left="1440"/>
      </w:pPr>
    </w:p>
    <w:p w14:paraId="132FE787" w14:textId="77777777" w:rsidR="00864F5D" w:rsidRPr="00864F5D" w:rsidRDefault="00864F5D" w:rsidP="00864F5D">
      <w:pPr>
        <w:spacing w:line="360" w:lineRule="auto"/>
        <w:rPr>
          <w:b/>
          <w:caps/>
        </w:rPr>
      </w:pPr>
      <w:r w:rsidRPr="00864F5D">
        <w:t xml:space="preserve"> </w:t>
      </w:r>
      <w:r w:rsidRPr="00864F5D">
        <w:rPr>
          <w:b/>
          <w:caps/>
        </w:rPr>
        <w:t xml:space="preserve">Fundamental Rules for Safe Gun Handling </w:t>
      </w:r>
    </w:p>
    <w:p w14:paraId="2FD1E403" w14:textId="77777777" w:rsidR="00864F5D" w:rsidRPr="00864F5D" w:rsidRDefault="00864F5D" w:rsidP="00594926">
      <w:pPr>
        <w:numPr>
          <w:ilvl w:val="0"/>
          <w:numId w:val="25"/>
        </w:numPr>
        <w:spacing w:line="480" w:lineRule="auto"/>
      </w:pPr>
      <w:r w:rsidRPr="00864F5D">
        <w:t>Always keep the gun pointed in a safe direction.</w:t>
      </w:r>
    </w:p>
    <w:p w14:paraId="222502E3" w14:textId="77777777" w:rsidR="00864F5D" w:rsidRPr="00864F5D" w:rsidRDefault="00864F5D" w:rsidP="00594926">
      <w:pPr>
        <w:numPr>
          <w:ilvl w:val="0"/>
          <w:numId w:val="25"/>
        </w:numPr>
        <w:spacing w:line="480" w:lineRule="auto"/>
      </w:pPr>
      <w:r w:rsidRPr="00864F5D">
        <w:t>Always keep your finger off the trigger until ready to shoot.</w:t>
      </w:r>
    </w:p>
    <w:p w14:paraId="00EC6FFF" w14:textId="77777777" w:rsidR="00864F5D" w:rsidRPr="00864F5D" w:rsidRDefault="00864F5D" w:rsidP="00594926">
      <w:pPr>
        <w:numPr>
          <w:ilvl w:val="0"/>
          <w:numId w:val="25"/>
        </w:numPr>
        <w:spacing w:line="480" w:lineRule="auto"/>
      </w:pPr>
      <w:r w:rsidRPr="00864F5D">
        <w:t>Always keep the gun unloaded until ready to use.</w:t>
      </w:r>
    </w:p>
    <w:p w14:paraId="09913F97" w14:textId="77777777" w:rsidR="00864F5D" w:rsidRPr="00864F5D" w:rsidRDefault="00864F5D" w:rsidP="00594926">
      <w:pPr>
        <w:numPr>
          <w:ilvl w:val="0"/>
          <w:numId w:val="25"/>
        </w:numPr>
        <w:spacing w:line="480" w:lineRule="auto"/>
      </w:pPr>
      <w:r w:rsidRPr="00864F5D">
        <w:t>Know your target and what is beyond.</w:t>
      </w:r>
    </w:p>
    <w:p w14:paraId="24412EF1" w14:textId="77777777" w:rsidR="00864F5D" w:rsidRPr="00864F5D" w:rsidRDefault="00864F5D" w:rsidP="00594926">
      <w:pPr>
        <w:numPr>
          <w:ilvl w:val="0"/>
          <w:numId w:val="25"/>
        </w:numPr>
        <w:spacing w:line="480" w:lineRule="auto"/>
      </w:pPr>
      <w:r w:rsidRPr="00864F5D">
        <w:t>Be sure the gun is safe to operate.</w:t>
      </w:r>
    </w:p>
    <w:p w14:paraId="73B2A389" w14:textId="77777777" w:rsidR="00864F5D" w:rsidRPr="00864F5D" w:rsidRDefault="00864F5D" w:rsidP="00594926">
      <w:pPr>
        <w:numPr>
          <w:ilvl w:val="0"/>
          <w:numId w:val="25"/>
        </w:numPr>
        <w:spacing w:line="480" w:lineRule="auto"/>
      </w:pPr>
      <w:r w:rsidRPr="00864F5D">
        <w:t>Know how to use the gun safely.</w:t>
      </w:r>
    </w:p>
    <w:p w14:paraId="2738A802" w14:textId="77777777" w:rsidR="00864F5D" w:rsidRPr="00864F5D" w:rsidRDefault="00864F5D" w:rsidP="00594926">
      <w:pPr>
        <w:numPr>
          <w:ilvl w:val="0"/>
          <w:numId w:val="25"/>
        </w:numPr>
        <w:spacing w:line="480" w:lineRule="auto"/>
      </w:pPr>
      <w:r w:rsidRPr="00864F5D">
        <w:t>Use only the correct ammunition for your gun.</w:t>
      </w:r>
    </w:p>
    <w:p w14:paraId="43921FE1" w14:textId="77777777" w:rsidR="00864F5D" w:rsidRPr="00864F5D" w:rsidRDefault="00864F5D" w:rsidP="00594926">
      <w:pPr>
        <w:numPr>
          <w:ilvl w:val="0"/>
          <w:numId w:val="25"/>
        </w:numPr>
        <w:spacing w:line="480" w:lineRule="auto"/>
      </w:pPr>
      <w:r w:rsidRPr="00864F5D">
        <w:t>Wear eye and ear protection while at the range.</w:t>
      </w:r>
    </w:p>
    <w:p w14:paraId="57DDDBB2" w14:textId="77777777" w:rsidR="00864F5D" w:rsidRPr="00864F5D" w:rsidRDefault="00864F5D" w:rsidP="00594926">
      <w:pPr>
        <w:numPr>
          <w:ilvl w:val="0"/>
          <w:numId w:val="25"/>
        </w:numPr>
        <w:spacing w:line="480" w:lineRule="auto"/>
      </w:pPr>
      <w:r w:rsidRPr="00864F5D">
        <w:t>Never use alcohol or drugs before or while shooting.</w:t>
      </w:r>
    </w:p>
    <w:p w14:paraId="75421726" w14:textId="77777777" w:rsidR="00864F5D" w:rsidRPr="00864F5D" w:rsidRDefault="00864F5D" w:rsidP="00594926">
      <w:pPr>
        <w:numPr>
          <w:ilvl w:val="0"/>
          <w:numId w:val="25"/>
        </w:numPr>
        <w:spacing w:line="480" w:lineRule="auto"/>
      </w:pPr>
      <w:r w:rsidRPr="00864F5D">
        <w:t xml:space="preserve">Store guns so they are </w:t>
      </w:r>
      <w:r w:rsidRPr="00864F5D">
        <w:rPr>
          <w:u w:val="single"/>
        </w:rPr>
        <w:t>not</w:t>
      </w:r>
      <w:r w:rsidRPr="00864F5D">
        <w:t xml:space="preserve"> accessible to unauthorized persons.</w:t>
      </w:r>
    </w:p>
    <w:p w14:paraId="037F04B2" w14:textId="77777777" w:rsidR="00864F5D" w:rsidRPr="00864F5D" w:rsidRDefault="00864F5D" w:rsidP="00594926">
      <w:pPr>
        <w:numPr>
          <w:ilvl w:val="0"/>
          <w:numId w:val="25"/>
        </w:numPr>
        <w:spacing w:line="480" w:lineRule="auto"/>
      </w:pPr>
      <w:r w:rsidRPr="00864F5D">
        <w:t>Be aware that certain types of guns and many shooting activities require additional safety precautions.</w:t>
      </w:r>
    </w:p>
    <w:p w14:paraId="3AE3C5C1" w14:textId="77777777" w:rsidR="00864F5D" w:rsidRPr="00864F5D" w:rsidRDefault="00864F5D" w:rsidP="00864F5D">
      <w:pPr>
        <w:spacing w:line="480" w:lineRule="auto"/>
      </w:pPr>
    </w:p>
    <w:p w14:paraId="4F265394" w14:textId="77777777" w:rsidR="00864F5D" w:rsidRPr="00864F5D" w:rsidRDefault="00864F5D" w:rsidP="00864F5D">
      <w:pPr>
        <w:spacing w:line="480" w:lineRule="auto"/>
      </w:pPr>
    </w:p>
    <w:p w14:paraId="0ACC5960" w14:textId="77777777" w:rsidR="00864F5D" w:rsidRPr="00864F5D" w:rsidRDefault="00864F5D" w:rsidP="00864F5D">
      <w:pPr>
        <w:ind w:left="187" w:hanging="187"/>
        <w:rPr>
          <w:b/>
          <w:caps/>
        </w:rPr>
      </w:pPr>
      <w:r w:rsidRPr="00864F5D">
        <w:lastRenderedPageBreak/>
        <w:t xml:space="preserve">   </w:t>
      </w:r>
      <w:r w:rsidRPr="00864F5D">
        <w:rPr>
          <w:b/>
          <w:caps/>
        </w:rPr>
        <w:t xml:space="preserve">Shooting Range Rules </w:t>
      </w:r>
    </w:p>
    <w:p w14:paraId="5C8D753D" w14:textId="77777777" w:rsidR="00864F5D" w:rsidRPr="00864F5D" w:rsidRDefault="00864F5D" w:rsidP="00864F5D">
      <w:pPr>
        <w:rPr>
          <w:b/>
          <w:caps/>
        </w:rPr>
      </w:pPr>
    </w:p>
    <w:p w14:paraId="39D79C4C" w14:textId="77777777" w:rsidR="00864F5D" w:rsidRPr="00864F5D" w:rsidRDefault="00864F5D" w:rsidP="00594926">
      <w:pPr>
        <w:numPr>
          <w:ilvl w:val="0"/>
          <w:numId w:val="26"/>
        </w:numPr>
        <w:autoSpaceDE w:val="0"/>
        <w:autoSpaceDN w:val="0"/>
        <w:adjustRightInd w:val="0"/>
        <w:contextualSpacing/>
      </w:pPr>
      <w:r w:rsidRPr="00864F5D">
        <w:t>A person must register (sign-in) at the range with the RSO before using the range.</w:t>
      </w:r>
    </w:p>
    <w:p w14:paraId="1F93E21C" w14:textId="77777777" w:rsidR="00864F5D" w:rsidRPr="00864F5D" w:rsidRDefault="00864F5D" w:rsidP="00864F5D">
      <w:pPr>
        <w:autoSpaceDE w:val="0"/>
        <w:autoSpaceDN w:val="0"/>
        <w:adjustRightInd w:val="0"/>
      </w:pPr>
    </w:p>
    <w:p w14:paraId="0755FF20" w14:textId="77777777" w:rsidR="00864F5D" w:rsidRPr="00864F5D" w:rsidRDefault="00864F5D" w:rsidP="00594926">
      <w:pPr>
        <w:numPr>
          <w:ilvl w:val="0"/>
          <w:numId w:val="26"/>
        </w:numPr>
        <w:autoSpaceDE w:val="0"/>
        <w:autoSpaceDN w:val="0"/>
        <w:adjustRightInd w:val="0"/>
        <w:contextualSpacing/>
      </w:pPr>
      <w:r w:rsidRPr="00864F5D">
        <w:t>A person must be at least eighteen (18) years of age or accompanied by a person who is at least eighteen (18) years of age to use the shooting range. Depending on the age and competency, the RSO may determine or request that the minors be directly supervised while shooting, or request that additional minors in a group observe from a location away from the firing line.</w:t>
      </w:r>
    </w:p>
    <w:p w14:paraId="092935E3" w14:textId="77777777" w:rsidR="00864F5D" w:rsidRPr="00864F5D" w:rsidRDefault="00864F5D" w:rsidP="00864F5D">
      <w:pPr>
        <w:ind w:left="720"/>
        <w:contextualSpacing/>
      </w:pPr>
    </w:p>
    <w:p w14:paraId="0D04EEFB" w14:textId="77777777" w:rsidR="00864F5D" w:rsidRPr="00864F5D" w:rsidRDefault="00864F5D" w:rsidP="00594926">
      <w:pPr>
        <w:numPr>
          <w:ilvl w:val="0"/>
          <w:numId w:val="26"/>
        </w:numPr>
        <w:contextualSpacing/>
      </w:pPr>
      <w:r w:rsidRPr="00864F5D">
        <w:t>The shooting range is closed if RSO is not present or designated. The range is open only when the RED flag is raised.</w:t>
      </w:r>
    </w:p>
    <w:p w14:paraId="1150B86D" w14:textId="77777777" w:rsidR="00864F5D" w:rsidRPr="00864F5D" w:rsidRDefault="00864F5D" w:rsidP="00864F5D">
      <w:pPr>
        <w:ind w:left="720"/>
        <w:contextualSpacing/>
      </w:pPr>
    </w:p>
    <w:p w14:paraId="60BFEBA3" w14:textId="77777777" w:rsidR="00864F5D" w:rsidRPr="00864F5D" w:rsidRDefault="00864F5D" w:rsidP="00594926">
      <w:pPr>
        <w:numPr>
          <w:ilvl w:val="0"/>
          <w:numId w:val="26"/>
        </w:numPr>
        <w:contextualSpacing/>
      </w:pPr>
      <w:r w:rsidRPr="00864F5D">
        <w:t>Know and obey all range rules and know where others are at all times.</w:t>
      </w:r>
    </w:p>
    <w:p w14:paraId="3DBFB557" w14:textId="77777777" w:rsidR="00864F5D" w:rsidRPr="00864F5D" w:rsidRDefault="00864F5D" w:rsidP="00864F5D">
      <w:pPr>
        <w:ind w:left="720"/>
        <w:contextualSpacing/>
      </w:pPr>
    </w:p>
    <w:p w14:paraId="7E9C9E5F" w14:textId="77777777" w:rsidR="00864F5D" w:rsidRPr="00864F5D" w:rsidRDefault="00864F5D" w:rsidP="00594926">
      <w:pPr>
        <w:numPr>
          <w:ilvl w:val="0"/>
          <w:numId w:val="26"/>
        </w:numPr>
        <w:contextualSpacing/>
      </w:pPr>
      <w:r w:rsidRPr="00864F5D">
        <w:t>Eye and ear protection are required on all firearm ranges.</w:t>
      </w:r>
    </w:p>
    <w:p w14:paraId="5974A58F" w14:textId="77777777" w:rsidR="00864F5D" w:rsidRPr="00864F5D" w:rsidRDefault="00864F5D" w:rsidP="00864F5D">
      <w:pPr>
        <w:ind w:left="720"/>
        <w:contextualSpacing/>
      </w:pPr>
    </w:p>
    <w:p w14:paraId="6B005350" w14:textId="77777777" w:rsidR="00864F5D" w:rsidRPr="00864F5D" w:rsidRDefault="00864F5D" w:rsidP="00594926">
      <w:pPr>
        <w:numPr>
          <w:ilvl w:val="0"/>
          <w:numId w:val="26"/>
        </w:numPr>
        <w:contextualSpacing/>
      </w:pPr>
      <w:r w:rsidRPr="00864F5D">
        <w:t>Stop shooting immediately upon the command “Cease firing” Unload, open action, remove the magazine, insert open bolt indicator or empty chamber indicator (OBI/ECI), and ground and/or bench all firearms during a cease-fire.</w:t>
      </w:r>
    </w:p>
    <w:p w14:paraId="06890147" w14:textId="77777777" w:rsidR="00864F5D" w:rsidRPr="00864F5D" w:rsidRDefault="00864F5D" w:rsidP="00864F5D">
      <w:pPr>
        <w:ind w:left="720"/>
        <w:contextualSpacing/>
      </w:pPr>
    </w:p>
    <w:p w14:paraId="5102B2C5" w14:textId="77777777" w:rsidR="00864F5D" w:rsidRPr="00864F5D" w:rsidRDefault="00864F5D" w:rsidP="00594926">
      <w:pPr>
        <w:numPr>
          <w:ilvl w:val="0"/>
          <w:numId w:val="26"/>
        </w:numPr>
        <w:contextualSpacing/>
      </w:pPr>
      <w:r w:rsidRPr="00864F5D">
        <w:t>Anyone on the range may call a cease-fire if an unsafe condition exists, but are most often called by the RSO. During a cease fire, all firearms must be unloaded, actions open, open bolt indicator or empty chamber indicator (OBI/ECI) inserted, grounded or benched, and shooters must stand behind the yellow line.</w:t>
      </w:r>
    </w:p>
    <w:p w14:paraId="6F910F52" w14:textId="77777777" w:rsidR="00864F5D" w:rsidRPr="00864F5D" w:rsidRDefault="00864F5D" w:rsidP="00864F5D"/>
    <w:p w14:paraId="2B05C23D" w14:textId="77777777" w:rsidR="00864F5D" w:rsidRPr="00864F5D" w:rsidRDefault="00864F5D" w:rsidP="00594926">
      <w:pPr>
        <w:numPr>
          <w:ilvl w:val="0"/>
          <w:numId w:val="26"/>
        </w:numPr>
        <w:contextualSpacing/>
      </w:pPr>
      <w:r w:rsidRPr="00864F5D">
        <w:t>A person must not handle any firearm, ammunition, magazines or stand at the firing line where firearms are present during a cease-fire.</w:t>
      </w:r>
    </w:p>
    <w:p w14:paraId="16F964F8" w14:textId="77777777" w:rsidR="00864F5D" w:rsidRPr="00864F5D" w:rsidRDefault="00864F5D" w:rsidP="00864F5D">
      <w:pPr>
        <w:ind w:left="720"/>
        <w:contextualSpacing/>
      </w:pPr>
    </w:p>
    <w:p w14:paraId="78A34A84" w14:textId="77777777" w:rsidR="00864F5D" w:rsidRPr="00864F5D" w:rsidRDefault="00864F5D" w:rsidP="00594926">
      <w:pPr>
        <w:numPr>
          <w:ilvl w:val="0"/>
          <w:numId w:val="26"/>
        </w:numPr>
        <w:contextualSpacing/>
      </w:pPr>
      <w:r w:rsidRPr="00864F5D">
        <w:t xml:space="preserve">Firearms and equipment may not be taken to or from the firing line (benches) during a cease fire. </w:t>
      </w:r>
    </w:p>
    <w:p w14:paraId="2B6EB4A6" w14:textId="77777777" w:rsidR="00864F5D" w:rsidRPr="00864F5D" w:rsidRDefault="00864F5D" w:rsidP="00864F5D">
      <w:pPr>
        <w:ind w:left="720"/>
        <w:contextualSpacing/>
      </w:pPr>
    </w:p>
    <w:p w14:paraId="5115002C" w14:textId="77777777" w:rsidR="00864F5D" w:rsidRPr="00864F5D" w:rsidRDefault="00864F5D" w:rsidP="00594926">
      <w:pPr>
        <w:numPr>
          <w:ilvl w:val="0"/>
          <w:numId w:val="26"/>
        </w:numPr>
        <w:contextualSpacing/>
      </w:pPr>
      <w:r w:rsidRPr="00864F5D">
        <w:t>Air or CO2 propelled BB/pellet guns are allowed on the handgun range and must follow the same rules as all other firearms.  Air or CO2 propelled BB/pellet guns, rim-fire rifles, and handguns are the ONLY firearms allowed on the handgun range (a handgun is defined as a range 25 yards or less). Firearms ARE allowed on the other ranges. The definition of a handgun is: a firearm (such as a revolver or pistol) designed to be held or fired with one hand WITHOUT the use of any additional arm bracing, shoulder, or stabilizing accessories.</w:t>
      </w:r>
    </w:p>
    <w:p w14:paraId="2DB476D8" w14:textId="77777777" w:rsidR="00864F5D" w:rsidRPr="00864F5D" w:rsidRDefault="00864F5D" w:rsidP="00864F5D">
      <w:pPr>
        <w:ind w:left="720"/>
        <w:contextualSpacing/>
      </w:pPr>
    </w:p>
    <w:p w14:paraId="7F4014A8" w14:textId="77777777" w:rsidR="00864F5D" w:rsidRPr="00864F5D" w:rsidRDefault="00864F5D" w:rsidP="00594926">
      <w:pPr>
        <w:numPr>
          <w:ilvl w:val="0"/>
          <w:numId w:val="26"/>
        </w:numPr>
        <w:contextualSpacing/>
      </w:pPr>
      <w:r w:rsidRPr="00864F5D">
        <w:t xml:space="preserve">Shooters who arrive during a cease fire may post targets if time permits but must wait until the live fire period before crossing the yellow line with firearms and equipment. </w:t>
      </w:r>
    </w:p>
    <w:p w14:paraId="58656937" w14:textId="77777777" w:rsidR="00864F5D" w:rsidRPr="00864F5D" w:rsidRDefault="00864F5D" w:rsidP="00864F5D"/>
    <w:p w14:paraId="45824A4E" w14:textId="77777777" w:rsidR="00864F5D" w:rsidRPr="00864F5D" w:rsidRDefault="00864F5D" w:rsidP="00594926">
      <w:pPr>
        <w:numPr>
          <w:ilvl w:val="0"/>
          <w:numId w:val="26"/>
        </w:numPr>
        <w:contextualSpacing/>
      </w:pPr>
      <w:r w:rsidRPr="00864F5D">
        <w:t xml:space="preserve">Shooters may post and pull targets only during a cease fire.  An open bolt indicator or empty chamber indicator (OBI/ECI) must be used, especially if action will not lock open.  </w:t>
      </w:r>
    </w:p>
    <w:p w14:paraId="32697EAF" w14:textId="77777777" w:rsidR="00864F5D" w:rsidRPr="00864F5D" w:rsidRDefault="00864F5D" w:rsidP="00864F5D">
      <w:pPr>
        <w:ind w:left="720"/>
        <w:contextualSpacing/>
      </w:pPr>
    </w:p>
    <w:p w14:paraId="142DCC14" w14:textId="77777777" w:rsidR="00864F5D" w:rsidRPr="00864F5D" w:rsidRDefault="00864F5D" w:rsidP="00594926">
      <w:pPr>
        <w:numPr>
          <w:ilvl w:val="0"/>
          <w:numId w:val="26"/>
        </w:numPr>
        <w:contextualSpacing/>
      </w:pPr>
      <w:r w:rsidRPr="00864F5D">
        <w:t>Shooters may cross the yellow line and resume shooting after all targets are posted, no one is downrange, and RSO announces that it is safe to resume shooting.</w:t>
      </w:r>
    </w:p>
    <w:p w14:paraId="3BFAE033" w14:textId="77777777" w:rsidR="00864F5D" w:rsidRPr="00864F5D" w:rsidRDefault="00864F5D" w:rsidP="00864F5D"/>
    <w:p w14:paraId="2277E291" w14:textId="77777777" w:rsidR="00864F5D" w:rsidRPr="00864F5D" w:rsidRDefault="00864F5D" w:rsidP="00594926">
      <w:pPr>
        <w:numPr>
          <w:ilvl w:val="0"/>
          <w:numId w:val="26"/>
        </w:numPr>
        <w:contextualSpacing/>
      </w:pPr>
      <w:r w:rsidRPr="00864F5D">
        <w:t>If a shooter arrives during live fire, he may place equipment on bench, handle firearms and wait for cease fire to a post target. When transporting firearms to and from the firing line, muzzles must be pointed up, magazines removed, and actions open.</w:t>
      </w:r>
    </w:p>
    <w:p w14:paraId="6C3B8693" w14:textId="77777777" w:rsidR="00864F5D" w:rsidRPr="00864F5D" w:rsidRDefault="00864F5D" w:rsidP="00864F5D">
      <w:pPr>
        <w:ind w:left="720"/>
        <w:contextualSpacing/>
      </w:pPr>
    </w:p>
    <w:p w14:paraId="42A6B48E" w14:textId="77777777" w:rsidR="00864F5D" w:rsidRPr="00864F5D" w:rsidRDefault="00864F5D" w:rsidP="00594926">
      <w:pPr>
        <w:numPr>
          <w:ilvl w:val="0"/>
          <w:numId w:val="26"/>
        </w:numPr>
        <w:contextualSpacing/>
      </w:pPr>
      <w:r w:rsidRPr="00864F5D">
        <w:t>Always keep the muzzle pointed at the backstop (down range) or up. Never allow the muzzle to point in any direction whereby an inadvertent discharge would allow the escape of a projectile into an outer area.</w:t>
      </w:r>
    </w:p>
    <w:p w14:paraId="10698EDF" w14:textId="77777777" w:rsidR="00864F5D" w:rsidRPr="00864F5D" w:rsidRDefault="00864F5D" w:rsidP="00864F5D">
      <w:pPr>
        <w:autoSpaceDE w:val="0"/>
        <w:autoSpaceDN w:val="0"/>
        <w:adjustRightInd w:val="0"/>
      </w:pPr>
    </w:p>
    <w:p w14:paraId="3C9AA7FA" w14:textId="77777777" w:rsidR="00864F5D" w:rsidRPr="00864F5D" w:rsidRDefault="00864F5D" w:rsidP="00594926">
      <w:pPr>
        <w:numPr>
          <w:ilvl w:val="0"/>
          <w:numId w:val="26"/>
        </w:numPr>
        <w:autoSpaceDE w:val="0"/>
        <w:autoSpaceDN w:val="0"/>
        <w:adjustRightInd w:val="0"/>
        <w:contextualSpacing/>
      </w:pPr>
      <w:r w:rsidRPr="00864F5D">
        <w:t>A person must shoot only at paper targets placed on target holders provided by the department. All firing must be down range with reasonable care taken to assure any projectile is stopped by the range backstop. Shoot only at authorized paper targets attached to target stands. Ground level targets are not authorized. Incendiary or exploding targets are prohibited. Only paper targets WITHOUT human or recognizable facial features will be allowed.</w:t>
      </w:r>
    </w:p>
    <w:p w14:paraId="142AE6AF" w14:textId="77777777" w:rsidR="00864F5D" w:rsidRPr="00864F5D" w:rsidRDefault="00864F5D" w:rsidP="00864F5D">
      <w:pPr>
        <w:autoSpaceDE w:val="0"/>
        <w:autoSpaceDN w:val="0"/>
        <w:adjustRightInd w:val="0"/>
        <w:ind w:left="720"/>
        <w:contextualSpacing/>
      </w:pPr>
    </w:p>
    <w:p w14:paraId="4CE07847" w14:textId="77777777" w:rsidR="00864F5D" w:rsidRPr="00864F5D" w:rsidRDefault="00864F5D" w:rsidP="00594926">
      <w:pPr>
        <w:numPr>
          <w:ilvl w:val="0"/>
          <w:numId w:val="26"/>
        </w:numPr>
        <w:autoSpaceDE w:val="0"/>
        <w:autoSpaceDN w:val="0"/>
        <w:adjustRightInd w:val="0"/>
        <w:contextualSpacing/>
      </w:pPr>
      <w:r w:rsidRPr="00864F5D">
        <w:t xml:space="preserve">During live fire periods, shooters may pick up their own brass that falls between the red and yellow lines. Brass that falls beyond or down range of the firing line (shooting benches) may be picked up when instructed by the RSO or during a cease fire. </w:t>
      </w:r>
    </w:p>
    <w:p w14:paraId="5A73182E" w14:textId="77777777" w:rsidR="00864F5D" w:rsidRPr="00864F5D" w:rsidRDefault="00864F5D" w:rsidP="00864F5D">
      <w:pPr>
        <w:autoSpaceDE w:val="0"/>
        <w:autoSpaceDN w:val="0"/>
        <w:adjustRightInd w:val="0"/>
        <w:ind w:left="720"/>
        <w:contextualSpacing/>
      </w:pPr>
    </w:p>
    <w:p w14:paraId="0C737521" w14:textId="77777777" w:rsidR="00864F5D" w:rsidRPr="00864F5D" w:rsidRDefault="00864F5D" w:rsidP="00594926">
      <w:pPr>
        <w:numPr>
          <w:ilvl w:val="0"/>
          <w:numId w:val="26"/>
        </w:numPr>
        <w:autoSpaceDE w:val="0"/>
        <w:autoSpaceDN w:val="0"/>
        <w:adjustRightInd w:val="0"/>
        <w:contextualSpacing/>
        <w:rPr>
          <w:b/>
          <w:i/>
        </w:rPr>
      </w:pPr>
      <w:r w:rsidRPr="00864F5D">
        <w:t>A person must not discharge a firearm using automatic fire on any Division of Fish &amp; Wildlife Range.</w:t>
      </w:r>
    </w:p>
    <w:p w14:paraId="4461335A" w14:textId="77777777" w:rsidR="00864F5D" w:rsidRPr="00864F5D" w:rsidRDefault="00864F5D" w:rsidP="00864F5D">
      <w:pPr>
        <w:autoSpaceDE w:val="0"/>
        <w:autoSpaceDN w:val="0"/>
        <w:adjustRightInd w:val="0"/>
        <w:ind w:left="720"/>
        <w:contextualSpacing/>
        <w:rPr>
          <w:b/>
          <w:i/>
        </w:rPr>
      </w:pPr>
    </w:p>
    <w:p w14:paraId="5FFBDEA8" w14:textId="77777777" w:rsidR="00864F5D" w:rsidRPr="00864F5D" w:rsidRDefault="00864F5D" w:rsidP="00594926">
      <w:pPr>
        <w:numPr>
          <w:ilvl w:val="0"/>
          <w:numId w:val="26"/>
        </w:numPr>
        <w:autoSpaceDE w:val="0"/>
        <w:autoSpaceDN w:val="0"/>
        <w:adjustRightInd w:val="0"/>
        <w:contextualSpacing/>
        <w:rPr>
          <w:b/>
          <w:i/>
        </w:rPr>
      </w:pPr>
      <w:r w:rsidRPr="00864F5D">
        <w:t xml:space="preserve">A person must not discharge a firearm using rapid fire on any Division of Fish &amp; Wildlife shooting range. </w:t>
      </w:r>
      <w:r w:rsidRPr="00864F5D">
        <w:rPr>
          <w:b/>
          <w:i/>
        </w:rPr>
        <w:t xml:space="preserve">For all Division of F&amp;W ranges, rapid fire is defined as firing more than one shot per second and is prohibited </w:t>
      </w:r>
      <w:r w:rsidRPr="00864F5D">
        <w:rPr>
          <w:b/>
          <w:iCs/>
        </w:rPr>
        <w:t>(</w:t>
      </w:r>
      <w:r w:rsidRPr="00864F5D">
        <w:t>312 IAC 8-2-3(6) (A))</w:t>
      </w:r>
      <w:r w:rsidRPr="00864F5D">
        <w:rPr>
          <w:b/>
          <w:i/>
        </w:rPr>
        <w:t xml:space="preserve">. </w:t>
      </w:r>
    </w:p>
    <w:p w14:paraId="5C99C080" w14:textId="77777777" w:rsidR="00864F5D" w:rsidRPr="00864F5D" w:rsidRDefault="00864F5D" w:rsidP="00864F5D">
      <w:pPr>
        <w:autoSpaceDE w:val="0"/>
        <w:autoSpaceDN w:val="0"/>
        <w:adjustRightInd w:val="0"/>
        <w:ind w:left="720"/>
        <w:contextualSpacing/>
        <w:rPr>
          <w:b/>
          <w:i/>
        </w:rPr>
      </w:pPr>
    </w:p>
    <w:p w14:paraId="117AD6CE" w14:textId="77777777" w:rsidR="00864F5D" w:rsidRPr="00864F5D" w:rsidRDefault="00864F5D" w:rsidP="00594926">
      <w:pPr>
        <w:numPr>
          <w:ilvl w:val="0"/>
          <w:numId w:val="26"/>
        </w:numPr>
        <w:autoSpaceDE w:val="0"/>
        <w:autoSpaceDN w:val="0"/>
        <w:adjustRightInd w:val="0"/>
        <w:contextualSpacing/>
      </w:pPr>
      <w:r w:rsidRPr="00864F5D">
        <w:t>A person must not use tracer, armor-piercing, or incendiary rounds.</w:t>
      </w:r>
    </w:p>
    <w:p w14:paraId="308F4A52" w14:textId="77777777" w:rsidR="00864F5D" w:rsidRPr="00864F5D" w:rsidRDefault="00864F5D" w:rsidP="00864F5D">
      <w:pPr>
        <w:ind w:left="720"/>
        <w:contextualSpacing/>
      </w:pPr>
    </w:p>
    <w:p w14:paraId="0422E916" w14:textId="77777777" w:rsidR="00864F5D" w:rsidRPr="00864F5D" w:rsidRDefault="00864F5D" w:rsidP="00594926">
      <w:pPr>
        <w:numPr>
          <w:ilvl w:val="0"/>
          <w:numId w:val="26"/>
        </w:numPr>
        <w:contextualSpacing/>
      </w:pPr>
      <w:r w:rsidRPr="00864F5D">
        <w:t xml:space="preserve">Rapid fire, shooting from the hip, shooting target holders, debris, or objects other than a properly posted paper target are all considered unsafe behavior and may result in ejection from the range. </w:t>
      </w:r>
    </w:p>
    <w:p w14:paraId="4A54946F" w14:textId="77777777" w:rsidR="00864F5D" w:rsidRPr="00864F5D" w:rsidRDefault="00864F5D" w:rsidP="00864F5D">
      <w:pPr>
        <w:autoSpaceDE w:val="0"/>
        <w:autoSpaceDN w:val="0"/>
        <w:adjustRightInd w:val="0"/>
      </w:pPr>
    </w:p>
    <w:p w14:paraId="29CF3CF1" w14:textId="77777777" w:rsidR="00864F5D" w:rsidRPr="00864F5D" w:rsidRDefault="00864F5D" w:rsidP="00594926">
      <w:pPr>
        <w:numPr>
          <w:ilvl w:val="0"/>
          <w:numId w:val="26"/>
        </w:numPr>
        <w:contextualSpacing/>
      </w:pPr>
      <w:r w:rsidRPr="00864F5D">
        <w:t>Any firearm capable of delivering more than 9,000 ft/lbf (foot pounds of force) are prohibited. (.50 caliber BMG is prohibited.)</w:t>
      </w:r>
    </w:p>
    <w:p w14:paraId="0E61C27E" w14:textId="77777777" w:rsidR="00864F5D" w:rsidRPr="00864F5D" w:rsidRDefault="00864F5D" w:rsidP="00864F5D"/>
    <w:p w14:paraId="576F268D" w14:textId="77777777" w:rsidR="00864F5D" w:rsidRPr="00864F5D" w:rsidRDefault="00864F5D" w:rsidP="00594926">
      <w:pPr>
        <w:numPr>
          <w:ilvl w:val="0"/>
          <w:numId w:val="26"/>
        </w:numPr>
        <w:contextualSpacing/>
      </w:pPr>
      <w:r w:rsidRPr="00864F5D">
        <w:t>Shot shells are allowed at the trap/skeet range or patterning area. Shot shells are prohibited at the rifle/pistol ranges.</w:t>
      </w:r>
    </w:p>
    <w:p w14:paraId="5E26D3B3" w14:textId="77777777" w:rsidR="00864F5D" w:rsidRPr="00864F5D" w:rsidRDefault="00864F5D" w:rsidP="00864F5D">
      <w:pPr>
        <w:ind w:left="720"/>
        <w:contextualSpacing/>
      </w:pPr>
    </w:p>
    <w:p w14:paraId="12946A20" w14:textId="77777777" w:rsidR="00864F5D" w:rsidRPr="00864F5D" w:rsidRDefault="00864F5D" w:rsidP="00594926">
      <w:pPr>
        <w:numPr>
          <w:ilvl w:val="0"/>
          <w:numId w:val="26"/>
        </w:numPr>
        <w:autoSpaceDE w:val="0"/>
        <w:autoSpaceDN w:val="0"/>
        <w:adjustRightInd w:val="0"/>
      </w:pPr>
      <w:r w:rsidRPr="00864F5D">
        <w:t xml:space="preserve">Holstered or concealed firearms are prohibited anywhere on the shooting range, except by on-duty law enforcement officers in uniform. </w:t>
      </w:r>
    </w:p>
    <w:p w14:paraId="62B7F6E9" w14:textId="77777777" w:rsidR="00864F5D" w:rsidRPr="00864F5D" w:rsidRDefault="00864F5D" w:rsidP="00864F5D">
      <w:pPr>
        <w:autoSpaceDE w:val="0"/>
        <w:autoSpaceDN w:val="0"/>
        <w:adjustRightInd w:val="0"/>
        <w:ind w:left="720"/>
      </w:pPr>
    </w:p>
    <w:p w14:paraId="468825B5" w14:textId="77777777" w:rsidR="00864F5D" w:rsidRPr="00864F5D" w:rsidRDefault="00864F5D" w:rsidP="00594926">
      <w:pPr>
        <w:numPr>
          <w:ilvl w:val="0"/>
          <w:numId w:val="26"/>
        </w:numPr>
        <w:autoSpaceDE w:val="0"/>
        <w:autoSpaceDN w:val="0"/>
        <w:adjustRightInd w:val="0"/>
        <w:contextualSpacing/>
      </w:pPr>
      <w:r w:rsidRPr="00864F5D">
        <w:t>A person must not play on, climb on, walk on, or shoot into or from the side berms.</w:t>
      </w:r>
    </w:p>
    <w:p w14:paraId="701B5B28" w14:textId="77777777" w:rsidR="00864F5D" w:rsidRPr="00864F5D" w:rsidRDefault="00864F5D" w:rsidP="00864F5D">
      <w:pPr>
        <w:ind w:left="720"/>
        <w:contextualSpacing/>
      </w:pPr>
    </w:p>
    <w:p w14:paraId="6484F588" w14:textId="77777777" w:rsidR="00864F5D" w:rsidRPr="00864F5D" w:rsidRDefault="00864F5D" w:rsidP="00594926">
      <w:pPr>
        <w:numPr>
          <w:ilvl w:val="0"/>
          <w:numId w:val="26"/>
        </w:numPr>
      </w:pPr>
      <w:r w:rsidRPr="00864F5D">
        <w:t>Eating, drinking, and smoking</w:t>
      </w:r>
      <w:r w:rsidRPr="00864F5D">
        <w:rPr>
          <w:color w:val="FF0000"/>
        </w:rPr>
        <w:t xml:space="preserve"> </w:t>
      </w:r>
      <w:r w:rsidRPr="00864F5D">
        <w:t>are allowed in the parking lot only (outside chain link fence) IC 7.1-5-12.</w:t>
      </w:r>
    </w:p>
    <w:p w14:paraId="5BCC40BD" w14:textId="77777777" w:rsidR="00864F5D" w:rsidRPr="00864F5D" w:rsidRDefault="00864F5D" w:rsidP="00864F5D">
      <w:pPr>
        <w:ind w:left="720"/>
        <w:contextualSpacing/>
      </w:pPr>
    </w:p>
    <w:p w14:paraId="45DC86CD" w14:textId="77777777" w:rsidR="00864F5D" w:rsidRPr="00864F5D" w:rsidRDefault="00864F5D" w:rsidP="00594926">
      <w:pPr>
        <w:numPr>
          <w:ilvl w:val="0"/>
          <w:numId w:val="26"/>
        </w:numPr>
        <w:contextualSpacing/>
      </w:pPr>
      <w:r w:rsidRPr="00864F5D">
        <w:t>Toy guns are not allowed on the range.</w:t>
      </w:r>
    </w:p>
    <w:p w14:paraId="382C2EC7" w14:textId="77777777" w:rsidR="00864F5D" w:rsidRPr="00864F5D" w:rsidRDefault="00864F5D" w:rsidP="00864F5D">
      <w:pPr>
        <w:ind w:left="720"/>
        <w:contextualSpacing/>
      </w:pPr>
    </w:p>
    <w:p w14:paraId="120B6D00" w14:textId="77777777" w:rsidR="00864F5D" w:rsidRPr="00864F5D" w:rsidRDefault="00864F5D" w:rsidP="00594926">
      <w:pPr>
        <w:numPr>
          <w:ilvl w:val="0"/>
          <w:numId w:val="26"/>
        </w:numPr>
        <w:contextualSpacing/>
      </w:pPr>
      <w:r w:rsidRPr="00864F5D">
        <w:t>No more than one person at a time is allowed at or around each shooting bench or station and spotters must remain behind the shooter at all times. Binary triggers are not permitted on this range.</w:t>
      </w:r>
    </w:p>
    <w:p w14:paraId="5B615145" w14:textId="77777777" w:rsidR="00864F5D" w:rsidRPr="00864F5D" w:rsidRDefault="00864F5D" w:rsidP="00864F5D">
      <w:pPr>
        <w:ind w:firstLine="60"/>
      </w:pPr>
    </w:p>
    <w:p w14:paraId="3F77ADB7" w14:textId="77777777" w:rsidR="00864F5D" w:rsidRPr="00864F5D" w:rsidRDefault="00864F5D" w:rsidP="00594926">
      <w:pPr>
        <w:numPr>
          <w:ilvl w:val="0"/>
          <w:numId w:val="26"/>
        </w:numPr>
        <w:contextualSpacing/>
      </w:pPr>
      <w:r w:rsidRPr="00864F5D">
        <w:t>Pets are not allowed on the range.  Service animals are the exception as long as the animal is kept in close proximity of the owner.</w:t>
      </w:r>
    </w:p>
    <w:p w14:paraId="6D5023AA" w14:textId="77777777" w:rsidR="00864F5D" w:rsidRPr="00864F5D" w:rsidRDefault="00864F5D" w:rsidP="00864F5D">
      <w:pPr>
        <w:ind w:firstLine="120"/>
      </w:pPr>
    </w:p>
    <w:p w14:paraId="367516F6" w14:textId="77777777" w:rsidR="00864F5D" w:rsidRPr="00864F5D" w:rsidRDefault="00864F5D" w:rsidP="00594926">
      <w:pPr>
        <w:numPr>
          <w:ilvl w:val="0"/>
          <w:numId w:val="26"/>
        </w:numPr>
        <w:contextualSpacing/>
      </w:pPr>
      <w:r w:rsidRPr="00864F5D">
        <w:t>Use of alcohol and intoxicating drugs on the range is prohibited.  Individuals suspected of being under the influence of such substances will not be admitted to the range or asked to leave.</w:t>
      </w:r>
    </w:p>
    <w:p w14:paraId="44FEABEA" w14:textId="77777777" w:rsidR="00864F5D" w:rsidRPr="00864F5D" w:rsidRDefault="00864F5D" w:rsidP="00864F5D">
      <w:pPr>
        <w:contextualSpacing/>
      </w:pPr>
    </w:p>
    <w:p w14:paraId="791613F6" w14:textId="77777777" w:rsidR="00864F5D" w:rsidRPr="00864F5D" w:rsidRDefault="00864F5D" w:rsidP="00594926">
      <w:pPr>
        <w:numPr>
          <w:ilvl w:val="0"/>
          <w:numId w:val="26"/>
        </w:numPr>
        <w:autoSpaceDE w:val="0"/>
        <w:autoSpaceDN w:val="0"/>
        <w:adjustRightInd w:val="0"/>
        <w:contextualSpacing/>
      </w:pPr>
      <w:r w:rsidRPr="00864F5D">
        <w:t>A person must not shoot at clay pigeons, except on a site designated for shooting clay pigeons. Glass and other forms of breakable targets must not be used on a shooting range.</w:t>
      </w:r>
    </w:p>
    <w:p w14:paraId="5F08AA0B" w14:textId="77777777" w:rsidR="00864F5D" w:rsidRPr="00864F5D" w:rsidRDefault="00864F5D" w:rsidP="00864F5D">
      <w:pPr>
        <w:autoSpaceDE w:val="0"/>
        <w:autoSpaceDN w:val="0"/>
        <w:adjustRightInd w:val="0"/>
        <w:ind w:left="720"/>
        <w:contextualSpacing/>
      </w:pPr>
    </w:p>
    <w:p w14:paraId="6A705491" w14:textId="77777777" w:rsidR="00864F5D" w:rsidRPr="00864F5D" w:rsidRDefault="00864F5D" w:rsidP="00594926">
      <w:pPr>
        <w:numPr>
          <w:ilvl w:val="0"/>
          <w:numId w:val="26"/>
        </w:numPr>
        <w:autoSpaceDE w:val="0"/>
        <w:autoSpaceDN w:val="0"/>
        <w:adjustRightInd w:val="0"/>
        <w:contextualSpacing/>
      </w:pPr>
      <w:r w:rsidRPr="00864F5D">
        <w:t>A person must remove and dispose of posted targets when finished shooting.</w:t>
      </w:r>
    </w:p>
    <w:p w14:paraId="72692014" w14:textId="77777777" w:rsidR="00864F5D" w:rsidRPr="00864F5D" w:rsidRDefault="00864F5D" w:rsidP="00864F5D">
      <w:pPr>
        <w:autoSpaceDE w:val="0"/>
        <w:autoSpaceDN w:val="0"/>
        <w:adjustRightInd w:val="0"/>
        <w:ind w:left="720"/>
        <w:contextualSpacing/>
      </w:pPr>
    </w:p>
    <w:p w14:paraId="4600A490" w14:textId="77777777" w:rsidR="00864F5D" w:rsidRPr="00864F5D" w:rsidRDefault="00864F5D" w:rsidP="00594926">
      <w:pPr>
        <w:numPr>
          <w:ilvl w:val="0"/>
          <w:numId w:val="26"/>
        </w:numPr>
      </w:pPr>
      <w:r w:rsidRPr="00864F5D">
        <w:t>Permission must be obtained from the department in advance for a shooting event that involves any of the following:</w:t>
      </w:r>
    </w:p>
    <w:p w14:paraId="21B6078C" w14:textId="77777777" w:rsidR="00864F5D" w:rsidRPr="00864F5D" w:rsidRDefault="00864F5D" w:rsidP="00594926">
      <w:pPr>
        <w:numPr>
          <w:ilvl w:val="1"/>
          <w:numId w:val="26"/>
        </w:numPr>
        <w:autoSpaceDE w:val="0"/>
        <w:autoSpaceDN w:val="0"/>
        <w:adjustRightInd w:val="0"/>
        <w:contextualSpacing/>
      </w:pPr>
      <w:r w:rsidRPr="00864F5D">
        <w:t>An entry fee.</w:t>
      </w:r>
    </w:p>
    <w:p w14:paraId="5F4C5A87" w14:textId="77777777" w:rsidR="00864F5D" w:rsidRPr="00864F5D" w:rsidRDefault="00864F5D" w:rsidP="00594926">
      <w:pPr>
        <w:numPr>
          <w:ilvl w:val="1"/>
          <w:numId w:val="26"/>
        </w:numPr>
        <w:autoSpaceDE w:val="0"/>
        <w:autoSpaceDN w:val="0"/>
        <w:adjustRightInd w:val="0"/>
        <w:contextualSpacing/>
      </w:pPr>
      <w:r w:rsidRPr="00864F5D">
        <w:t>Competition for cash, awards, trophies, citations, or prizes.</w:t>
      </w:r>
    </w:p>
    <w:p w14:paraId="0F39D0A0" w14:textId="77777777" w:rsidR="00864F5D" w:rsidRPr="00864F5D" w:rsidRDefault="00864F5D" w:rsidP="00594926">
      <w:pPr>
        <w:numPr>
          <w:ilvl w:val="1"/>
          <w:numId w:val="26"/>
        </w:numPr>
        <w:autoSpaceDE w:val="0"/>
        <w:autoSpaceDN w:val="0"/>
        <w:adjustRightInd w:val="0"/>
        <w:contextualSpacing/>
      </w:pPr>
      <w:r w:rsidRPr="00864F5D">
        <w:t>The exclusive use of the range or facilities.</w:t>
      </w:r>
    </w:p>
    <w:p w14:paraId="38054CF6" w14:textId="77777777" w:rsidR="00864F5D" w:rsidRPr="00864F5D" w:rsidRDefault="00864F5D" w:rsidP="00594926">
      <w:pPr>
        <w:numPr>
          <w:ilvl w:val="1"/>
          <w:numId w:val="26"/>
        </w:numPr>
        <w:autoSpaceDE w:val="0"/>
        <w:autoSpaceDN w:val="0"/>
        <w:adjustRightInd w:val="0"/>
        <w:contextualSpacing/>
      </w:pPr>
      <w:r w:rsidRPr="00864F5D">
        <w:t>A portion of the event occurring between sunset and sunrise.</w:t>
      </w:r>
    </w:p>
    <w:p w14:paraId="3E66541B" w14:textId="77777777" w:rsidR="00864F5D" w:rsidRPr="00864F5D" w:rsidRDefault="00864F5D" w:rsidP="00864F5D">
      <w:pPr>
        <w:autoSpaceDE w:val="0"/>
        <w:autoSpaceDN w:val="0"/>
        <w:adjustRightInd w:val="0"/>
        <w:ind w:left="1800"/>
      </w:pPr>
    </w:p>
    <w:p w14:paraId="76B5685F" w14:textId="77777777" w:rsidR="00864F5D" w:rsidRPr="00864F5D" w:rsidRDefault="00864F5D" w:rsidP="00594926">
      <w:pPr>
        <w:numPr>
          <w:ilvl w:val="0"/>
          <w:numId w:val="26"/>
        </w:numPr>
        <w:contextualSpacing/>
      </w:pPr>
      <w:r w:rsidRPr="00864F5D">
        <w:t>RSO Authority- a Range Safety Officer has the authority to ask a person to leave the range for a day if they are found violating any range rules.  If DNR Law Enforcement responds and a citation is written, the property manager may eject the person from the range and/or property for up to one year with Division approval.</w:t>
      </w:r>
    </w:p>
    <w:p w14:paraId="2871F92D" w14:textId="77777777" w:rsidR="00864F5D" w:rsidRPr="00864F5D" w:rsidRDefault="00864F5D" w:rsidP="00864F5D">
      <w:pPr>
        <w:ind w:left="720"/>
        <w:contextualSpacing/>
      </w:pPr>
    </w:p>
    <w:p w14:paraId="37710625" w14:textId="77777777" w:rsidR="00864F5D" w:rsidRPr="00864F5D" w:rsidRDefault="00864F5D" w:rsidP="00594926">
      <w:pPr>
        <w:numPr>
          <w:ilvl w:val="0"/>
          <w:numId w:val="26"/>
        </w:numPr>
        <w:autoSpaceDE w:val="0"/>
        <w:autoSpaceDN w:val="0"/>
        <w:adjustRightInd w:val="0"/>
        <w:contextualSpacing/>
      </w:pPr>
      <w:r w:rsidRPr="00864F5D">
        <w:t>Patterning: The range may designate an area on the trap/skeet or shotgun range and require that shot size be legal for waterfowl or turkey and that targets be a standard patterning target or turkey head. No shot shell is permitted on the pistol/rifle range.</w:t>
      </w:r>
    </w:p>
    <w:p w14:paraId="06058845" w14:textId="77777777" w:rsidR="00864F5D" w:rsidRPr="00864F5D" w:rsidRDefault="00864F5D" w:rsidP="00864F5D">
      <w:pPr>
        <w:autoSpaceDE w:val="0"/>
        <w:autoSpaceDN w:val="0"/>
        <w:adjustRightInd w:val="0"/>
      </w:pPr>
    </w:p>
    <w:p w14:paraId="1D4975D7" w14:textId="77777777" w:rsidR="00864F5D" w:rsidRPr="00864F5D" w:rsidRDefault="00864F5D" w:rsidP="00594926">
      <w:pPr>
        <w:numPr>
          <w:ilvl w:val="0"/>
          <w:numId w:val="26"/>
        </w:numPr>
      </w:pPr>
      <w:r w:rsidRPr="00864F5D">
        <w:t>Baffle (concrete overhang) hits will incur a $50.00 per hit fee.</w:t>
      </w:r>
    </w:p>
    <w:p w14:paraId="263A8A7B" w14:textId="77777777" w:rsidR="00864F5D" w:rsidRPr="00864F5D" w:rsidRDefault="00864F5D" w:rsidP="00864F5D">
      <w:pPr>
        <w:ind w:left="720"/>
      </w:pPr>
    </w:p>
    <w:p w14:paraId="2EDF4E33" w14:textId="77777777" w:rsidR="00864F5D" w:rsidRPr="00864F5D" w:rsidRDefault="00864F5D" w:rsidP="00594926">
      <w:pPr>
        <w:numPr>
          <w:ilvl w:val="0"/>
          <w:numId w:val="26"/>
        </w:numPr>
        <w:contextualSpacing/>
      </w:pPr>
      <w:r w:rsidRPr="00864F5D">
        <w:t>Parking is only permitted in designated parking lots.</w:t>
      </w:r>
    </w:p>
    <w:p w14:paraId="47C7D93D" w14:textId="77777777" w:rsidR="00864F5D" w:rsidRPr="00864F5D" w:rsidRDefault="00864F5D" w:rsidP="00864F5D">
      <w:pPr>
        <w:ind w:left="720"/>
      </w:pPr>
    </w:p>
    <w:p w14:paraId="58E5C36A" w14:textId="77777777" w:rsidR="00864F5D" w:rsidRPr="00864F5D" w:rsidRDefault="00864F5D" w:rsidP="00594926">
      <w:pPr>
        <w:numPr>
          <w:ilvl w:val="0"/>
          <w:numId w:val="26"/>
        </w:numPr>
        <w:spacing w:line="360" w:lineRule="auto"/>
        <w:contextualSpacing/>
      </w:pPr>
      <w:r w:rsidRPr="00864F5D">
        <w:t xml:space="preserve">All range users and visitors must wear a shirt (be covered from shoulder to waist, full tee-shirts suggested) and closed-toed shoes required.  </w:t>
      </w:r>
    </w:p>
    <w:p w14:paraId="01869393" w14:textId="77777777" w:rsidR="00864F5D" w:rsidRPr="00864F5D" w:rsidRDefault="00864F5D" w:rsidP="00864F5D">
      <w:pPr>
        <w:rPr>
          <w:b/>
          <w:caps/>
        </w:rPr>
      </w:pPr>
    </w:p>
    <w:p w14:paraId="22D82E9E" w14:textId="77777777" w:rsidR="00864F5D" w:rsidRPr="00864F5D" w:rsidRDefault="00864F5D" w:rsidP="00864F5D">
      <w:pPr>
        <w:rPr>
          <w:b/>
        </w:rPr>
      </w:pPr>
    </w:p>
    <w:p w14:paraId="5A81306D" w14:textId="77777777" w:rsidR="00864F5D" w:rsidRPr="00864F5D" w:rsidRDefault="00864F5D" w:rsidP="00864F5D">
      <w:pPr>
        <w:rPr>
          <w:b/>
        </w:rPr>
      </w:pPr>
    </w:p>
    <w:p w14:paraId="292BA073" w14:textId="77777777" w:rsidR="00864F5D" w:rsidRPr="00864F5D" w:rsidRDefault="00864F5D" w:rsidP="00864F5D">
      <w:pPr>
        <w:rPr>
          <w:b/>
        </w:rPr>
      </w:pPr>
    </w:p>
    <w:p w14:paraId="09B72BA8" w14:textId="77777777" w:rsidR="00864F5D" w:rsidRPr="00864F5D" w:rsidRDefault="00864F5D" w:rsidP="00864F5D">
      <w:pPr>
        <w:rPr>
          <w:b/>
        </w:rPr>
      </w:pPr>
    </w:p>
    <w:p w14:paraId="53127145" w14:textId="77777777" w:rsidR="00864F5D" w:rsidRPr="00864F5D" w:rsidRDefault="00864F5D" w:rsidP="00864F5D">
      <w:pPr>
        <w:rPr>
          <w:b/>
        </w:rPr>
      </w:pPr>
    </w:p>
    <w:p w14:paraId="05904879" w14:textId="77777777" w:rsidR="00864F5D" w:rsidRPr="00864F5D" w:rsidRDefault="00864F5D" w:rsidP="00864F5D">
      <w:pPr>
        <w:rPr>
          <w:b/>
        </w:rPr>
      </w:pPr>
    </w:p>
    <w:p w14:paraId="0B390CB9" w14:textId="77777777" w:rsidR="00864F5D" w:rsidRPr="00864F5D" w:rsidRDefault="00864F5D" w:rsidP="00864F5D">
      <w:pPr>
        <w:rPr>
          <w:b/>
        </w:rPr>
      </w:pPr>
    </w:p>
    <w:p w14:paraId="26A9C29E" w14:textId="77777777" w:rsidR="00864F5D" w:rsidRPr="00864F5D" w:rsidRDefault="00864F5D" w:rsidP="00864F5D">
      <w:pPr>
        <w:rPr>
          <w:b/>
          <w:caps/>
        </w:rPr>
      </w:pPr>
      <w:r w:rsidRPr="00864F5D">
        <w:rPr>
          <w:b/>
          <w:caps/>
        </w:rPr>
        <w:lastRenderedPageBreak/>
        <w:t xml:space="preserve">Safety rules for Muzzle loading Firearms </w:t>
      </w:r>
    </w:p>
    <w:p w14:paraId="599BDDB8" w14:textId="77777777" w:rsidR="00864F5D" w:rsidRPr="00864F5D" w:rsidRDefault="00864F5D" w:rsidP="00864F5D">
      <w:pPr>
        <w:rPr>
          <w:b/>
        </w:rPr>
      </w:pPr>
    </w:p>
    <w:p w14:paraId="4B95D022" w14:textId="77777777" w:rsidR="00864F5D" w:rsidRPr="00864F5D" w:rsidRDefault="00864F5D" w:rsidP="00864F5D">
      <w:r w:rsidRPr="00864F5D">
        <w:t>The following rules supplement the shooting range rules for muzzleloading firearms:</w:t>
      </w:r>
    </w:p>
    <w:p w14:paraId="4D5E7E98" w14:textId="77777777" w:rsidR="00864F5D" w:rsidRPr="00864F5D" w:rsidRDefault="00864F5D" w:rsidP="00864F5D"/>
    <w:p w14:paraId="3D2B69AE" w14:textId="77777777" w:rsidR="00864F5D" w:rsidRPr="00864F5D" w:rsidRDefault="00864F5D" w:rsidP="00594926">
      <w:pPr>
        <w:numPr>
          <w:ilvl w:val="0"/>
          <w:numId w:val="27"/>
        </w:numPr>
        <w:contextualSpacing/>
      </w:pPr>
      <w:r w:rsidRPr="00864F5D">
        <w:t>Muzzle loading firearms must not be loaded at the firing line or shooting benches.  Use the loading tables provided and carry the firearm to the bench muzzle up.</w:t>
      </w:r>
    </w:p>
    <w:p w14:paraId="45821798" w14:textId="77777777" w:rsidR="00864F5D" w:rsidRPr="00864F5D" w:rsidRDefault="00864F5D" w:rsidP="00864F5D">
      <w:pPr>
        <w:ind w:left="1080"/>
      </w:pPr>
    </w:p>
    <w:p w14:paraId="2AD004D3" w14:textId="77777777" w:rsidR="00864F5D" w:rsidRPr="00864F5D" w:rsidRDefault="00864F5D" w:rsidP="00594926">
      <w:pPr>
        <w:numPr>
          <w:ilvl w:val="0"/>
          <w:numId w:val="27"/>
        </w:numPr>
        <w:contextualSpacing/>
      </w:pPr>
      <w:r w:rsidRPr="00864F5D">
        <w:t xml:space="preserve">Loading tables must be a minimum of 8 feet to the rear of the firing positions. </w:t>
      </w:r>
    </w:p>
    <w:p w14:paraId="0955EDFE" w14:textId="77777777" w:rsidR="00864F5D" w:rsidRPr="00864F5D" w:rsidRDefault="00864F5D" w:rsidP="00864F5D"/>
    <w:p w14:paraId="4097ECDC" w14:textId="77777777" w:rsidR="00864F5D" w:rsidRPr="00864F5D" w:rsidRDefault="00864F5D" w:rsidP="00594926">
      <w:pPr>
        <w:numPr>
          <w:ilvl w:val="0"/>
          <w:numId w:val="27"/>
        </w:numPr>
        <w:contextualSpacing/>
      </w:pPr>
      <w:r w:rsidRPr="00864F5D">
        <w:t>Never discharge muzzle loading firearms over or near a loading table.</w:t>
      </w:r>
    </w:p>
    <w:p w14:paraId="1F66879E" w14:textId="77777777" w:rsidR="00864F5D" w:rsidRPr="00864F5D" w:rsidRDefault="00864F5D" w:rsidP="00864F5D"/>
    <w:p w14:paraId="3B6D8E1E" w14:textId="77777777" w:rsidR="00864F5D" w:rsidRPr="00864F5D" w:rsidRDefault="00864F5D" w:rsidP="00594926">
      <w:pPr>
        <w:numPr>
          <w:ilvl w:val="0"/>
          <w:numId w:val="27"/>
        </w:numPr>
        <w:contextualSpacing/>
      </w:pPr>
      <w:r w:rsidRPr="00864F5D">
        <w:t>Load muzzle loading firearms only with recommended powder.</w:t>
      </w:r>
    </w:p>
    <w:p w14:paraId="74F1E6F1" w14:textId="77777777" w:rsidR="00864F5D" w:rsidRPr="00864F5D" w:rsidRDefault="00864F5D" w:rsidP="00864F5D"/>
    <w:p w14:paraId="7F35A7C7" w14:textId="77777777" w:rsidR="00864F5D" w:rsidRPr="00864F5D" w:rsidRDefault="00864F5D" w:rsidP="00594926">
      <w:pPr>
        <w:numPr>
          <w:ilvl w:val="0"/>
          <w:numId w:val="27"/>
        </w:numPr>
        <w:contextualSpacing/>
      </w:pPr>
      <w:r w:rsidRPr="00864F5D">
        <w:t>Designated spectator areas should be at least 6 feet behind the loading tables.</w:t>
      </w:r>
    </w:p>
    <w:p w14:paraId="487283CA" w14:textId="77777777" w:rsidR="00864F5D" w:rsidRPr="00864F5D" w:rsidRDefault="00864F5D" w:rsidP="00864F5D"/>
    <w:p w14:paraId="6C36B805" w14:textId="77777777" w:rsidR="00864F5D" w:rsidRPr="00864F5D" w:rsidRDefault="00864F5D" w:rsidP="00594926">
      <w:pPr>
        <w:numPr>
          <w:ilvl w:val="0"/>
          <w:numId w:val="27"/>
        </w:numPr>
        <w:contextualSpacing/>
      </w:pPr>
      <w:r w:rsidRPr="00864F5D">
        <w:t>Do not prime or cap any muzzle loading firearm until in position on the firing line.</w:t>
      </w:r>
    </w:p>
    <w:p w14:paraId="0A3E7747" w14:textId="77777777" w:rsidR="00864F5D" w:rsidRPr="00864F5D" w:rsidRDefault="00864F5D" w:rsidP="00864F5D"/>
    <w:p w14:paraId="1972A228" w14:textId="77777777" w:rsidR="00864F5D" w:rsidRPr="00864F5D" w:rsidRDefault="00864F5D" w:rsidP="00594926">
      <w:pPr>
        <w:numPr>
          <w:ilvl w:val="0"/>
          <w:numId w:val="27"/>
        </w:numPr>
        <w:contextualSpacing/>
      </w:pPr>
      <w:r w:rsidRPr="00864F5D">
        <w:t>Once a muzzle loading firearm is primed or capped, the muzzle must be pointed at the target area (downrange) at all times.</w:t>
      </w:r>
    </w:p>
    <w:p w14:paraId="5DC39752" w14:textId="77777777" w:rsidR="00864F5D" w:rsidRPr="00864F5D" w:rsidRDefault="00864F5D" w:rsidP="00864F5D"/>
    <w:p w14:paraId="339106DF" w14:textId="77777777" w:rsidR="00864F5D" w:rsidRPr="00864F5D" w:rsidRDefault="00864F5D" w:rsidP="00594926">
      <w:pPr>
        <w:numPr>
          <w:ilvl w:val="0"/>
          <w:numId w:val="27"/>
        </w:numPr>
        <w:contextualSpacing/>
      </w:pPr>
      <w:r w:rsidRPr="00864F5D">
        <w:t>In the event of a hang-fire, keep the firearm pointed down range for at least a minute and then notify the range officer.</w:t>
      </w:r>
    </w:p>
    <w:p w14:paraId="5DC169EF" w14:textId="77777777" w:rsidR="00864F5D" w:rsidRPr="00864F5D" w:rsidRDefault="00864F5D" w:rsidP="00864F5D"/>
    <w:p w14:paraId="6009D641" w14:textId="77777777" w:rsidR="00864F5D" w:rsidRPr="00864F5D" w:rsidRDefault="00864F5D" w:rsidP="00594926">
      <w:pPr>
        <w:numPr>
          <w:ilvl w:val="0"/>
          <w:numId w:val="27"/>
        </w:numPr>
        <w:contextualSpacing/>
      </w:pPr>
      <w:r w:rsidRPr="00864F5D">
        <w:t xml:space="preserve">Muzzle loading firearms with powder and a projectile in the barrel are considered loaded even if unprimed or uncapped. Muzzleloaders with powder and ball or other projectile in the barrel must be cleared during a cease fire even though they are uncapped or not primed. </w:t>
      </w:r>
    </w:p>
    <w:p w14:paraId="746D730C" w14:textId="77777777" w:rsidR="00864F5D" w:rsidRPr="00864F5D" w:rsidRDefault="00864F5D" w:rsidP="00864F5D"/>
    <w:p w14:paraId="25E381BB" w14:textId="77777777" w:rsidR="00864F5D" w:rsidRPr="00864F5D" w:rsidRDefault="00864F5D" w:rsidP="00864F5D">
      <w:pPr>
        <w:ind w:left="720"/>
      </w:pPr>
    </w:p>
    <w:p w14:paraId="23F4ABD7" w14:textId="77777777" w:rsidR="00864F5D" w:rsidRPr="00864F5D" w:rsidRDefault="00864F5D" w:rsidP="00864F5D">
      <w:pPr>
        <w:ind w:left="720"/>
      </w:pPr>
      <w:r w:rsidRPr="00864F5D">
        <w:t>Comment-The range safety officer should inform shooters that a muzzleloader is considered unloaded when the barrel is free of powder and a projectile. Uncapped or unprimed is not “unloaded” During a cease-fire, the range safety officer should ask if the muzzleloader is unloaded before allowing shooters down range.  The sound of a ramrod falling on the breech plug may demonstrate that the firearm is unloaded.</w:t>
      </w:r>
    </w:p>
    <w:p w14:paraId="7C7126D3" w14:textId="77777777" w:rsidR="00864F5D" w:rsidRPr="00864F5D" w:rsidRDefault="00864F5D" w:rsidP="00864F5D"/>
    <w:p w14:paraId="1BEB770C" w14:textId="77777777" w:rsidR="00864F5D" w:rsidRPr="00864F5D" w:rsidRDefault="00864F5D" w:rsidP="00864F5D"/>
    <w:p w14:paraId="3342CDB8" w14:textId="77777777" w:rsidR="00864F5D" w:rsidRPr="00864F5D" w:rsidRDefault="00864F5D" w:rsidP="00864F5D">
      <w:pPr>
        <w:rPr>
          <w:b/>
          <w:caps/>
        </w:rPr>
      </w:pPr>
      <w:r w:rsidRPr="00864F5D">
        <w:rPr>
          <w:b/>
          <w:caps/>
        </w:rPr>
        <w:t>Handgun RANGE rules</w:t>
      </w:r>
    </w:p>
    <w:p w14:paraId="24DAD4D3" w14:textId="77777777" w:rsidR="00864F5D" w:rsidRPr="00864F5D" w:rsidRDefault="00864F5D" w:rsidP="00864F5D">
      <w:pPr>
        <w:rPr>
          <w:b/>
          <w:caps/>
        </w:rPr>
      </w:pPr>
    </w:p>
    <w:p w14:paraId="7A237957" w14:textId="77777777" w:rsidR="00864F5D" w:rsidRPr="00864F5D" w:rsidRDefault="00864F5D" w:rsidP="00594926">
      <w:pPr>
        <w:numPr>
          <w:ilvl w:val="0"/>
          <w:numId w:val="28"/>
        </w:numPr>
        <w:contextualSpacing/>
      </w:pPr>
      <w:r w:rsidRPr="00864F5D">
        <w:t xml:space="preserve">The 25 yard range is intended for handguns only.  Handguns by definition, are designed to be fired with one hand only, without the use of any additional arm bracing, shoulder, or stabilizing accessories. Centerfire rifles, slug guns, and muzzleloaders are not allowed on the handgun range and are only allowed on the 25 yard range for a few sighting shots. Notify the RSO if you wish to take sighting shots and then move to the 50 yard or longer ranges after sighting in (once hit on paper).  </w:t>
      </w:r>
    </w:p>
    <w:p w14:paraId="3DF304E1" w14:textId="77777777" w:rsidR="00864F5D" w:rsidRPr="00864F5D" w:rsidRDefault="00864F5D" w:rsidP="00864F5D">
      <w:pPr>
        <w:tabs>
          <w:tab w:val="left" w:pos="3525"/>
        </w:tabs>
      </w:pPr>
      <w:r w:rsidRPr="00864F5D">
        <w:tab/>
      </w:r>
    </w:p>
    <w:p w14:paraId="2F0EF266" w14:textId="77777777" w:rsidR="00864F5D" w:rsidRPr="00864F5D" w:rsidRDefault="00864F5D" w:rsidP="00594926">
      <w:pPr>
        <w:numPr>
          <w:ilvl w:val="0"/>
          <w:numId w:val="28"/>
        </w:numPr>
        <w:contextualSpacing/>
      </w:pPr>
      <w:r w:rsidRPr="00864F5D">
        <w:t>Drawing and firing from a holster is prohibited.</w:t>
      </w:r>
    </w:p>
    <w:p w14:paraId="6B75F18B" w14:textId="77777777" w:rsidR="00864F5D" w:rsidRPr="00864F5D" w:rsidRDefault="00864F5D" w:rsidP="00864F5D"/>
    <w:p w14:paraId="26C04E12" w14:textId="77777777" w:rsidR="00864F5D" w:rsidRPr="00864F5D" w:rsidRDefault="00864F5D" w:rsidP="00864F5D"/>
    <w:p w14:paraId="3A7FC3A8" w14:textId="77777777" w:rsidR="00864F5D" w:rsidRPr="00864F5D" w:rsidRDefault="00864F5D" w:rsidP="00864F5D">
      <w:pPr>
        <w:rPr>
          <w:b/>
          <w:caps/>
        </w:rPr>
      </w:pPr>
      <w:r w:rsidRPr="00864F5D">
        <w:rPr>
          <w:b/>
          <w:caps/>
        </w:rPr>
        <w:lastRenderedPageBreak/>
        <w:t>Shotgun Range rules</w:t>
      </w:r>
    </w:p>
    <w:p w14:paraId="5281E9EF" w14:textId="77777777" w:rsidR="00864F5D" w:rsidRPr="00864F5D" w:rsidRDefault="00864F5D" w:rsidP="00864F5D"/>
    <w:p w14:paraId="5CF850DC" w14:textId="77777777" w:rsidR="00864F5D" w:rsidRPr="00864F5D" w:rsidRDefault="00864F5D" w:rsidP="00864F5D">
      <w:pPr>
        <w:rPr>
          <w:b/>
          <w:caps/>
        </w:rPr>
      </w:pPr>
      <w:r w:rsidRPr="00864F5D">
        <w:t>The trap and skeet or clay pigeon area of the shotgun range at Roush FWA was designed for shooters to practice shooting shotguns at flying targets. The following restrictions, which promote safety and address maintenance concerns, are in place due to the design features of this range:</w:t>
      </w:r>
    </w:p>
    <w:p w14:paraId="3D42FC5C" w14:textId="77777777" w:rsidR="00864F5D" w:rsidRPr="00864F5D" w:rsidRDefault="00864F5D" w:rsidP="00864F5D">
      <w:pPr>
        <w:rPr>
          <w:caps/>
        </w:rPr>
      </w:pPr>
    </w:p>
    <w:p w14:paraId="4DD8399A" w14:textId="77777777" w:rsidR="00864F5D" w:rsidRPr="00864F5D" w:rsidRDefault="00864F5D" w:rsidP="00594926">
      <w:pPr>
        <w:numPr>
          <w:ilvl w:val="0"/>
          <w:numId w:val="29"/>
        </w:numPr>
        <w:contextualSpacing/>
      </w:pPr>
      <w:r w:rsidRPr="00864F5D">
        <w:t>Actions must be open unless on a shooting station.</w:t>
      </w:r>
    </w:p>
    <w:p w14:paraId="7B269D29" w14:textId="77777777" w:rsidR="00864F5D" w:rsidRPr="00864F5D" w:rsidRDefault="00864F5D" w:rsidP="00864F5D">
      <w:pPr>
        <w:ind w:left="1080"/>
      </w:pPr>
    </w:p>
    <w:p w14:paraId="13683465" w14:textId="77777777" w:rsidR="00864F5D" w:rsidRPr="00864F5D" w:rsidRDefault="00864F5D" w:rsidP="00594926">
      <w:pPr>
        <w:numPr>
          <w:ilvl w:val="0"/>
          <w:numId w:val="29"/>
        </w:numPr>
        <w:contextualSpacing/>
      </w:pPr>
      <w:r w:rsidRPr="00864F5D">
        <w:t>Toe pads are not allowed.</w:t>
      </w:r>
    </w:p>
    <w:p w14:paraId="1FAEBBF8" w14:textId="77777777" w:rsidR="00864F5D" w:rsidRPr="00864F5D" w:rsidRDefault="00864F5D" w:rsidP="00864F5D"/>
    <w:p w14:paraId="0D6DD231" w14:textId="77777777" w:rsidR="00864F5D" w:rsidRPr="00864F5D" w:rsidRDefault="00864F5D" w:rsidP="00594926">
      <w:pPr>
        <w:numPr>
          <w:ilvl w:val="0"/>
          <w:numId w:val="29"/>
        </w:numPr>
        <w:contextualSpacing/>
      </w:pPr>
      <w:r w:rsidRPr="00864F5D">
        <w:t>Muzzle must be pointed in a safe direction when not shooting.</w:t>
      </w:r>
    </w:p>
    <w:p w14:paraId="49256503" w14:textId="77777777" w:rsidR="00864F5D" w:rsidRPr="00864F5D" w:rsidRDefault="00864F5D" w:rsidP="00864F5D"/>
    <w:p w14:paraId="3AA0FB4F" w14:textId="77777777" w:rsidR="00864F5D" w:rsidRPr="00864F5D" w:rsidRDefault="00864F5D" w:rsidP="00594926">
      <w:pPr>
        <w:numPr>
          <w:ilvl w:val="0"/>
          <w:numId w:val="29"/>
        </w:numPr>
        <w:contextualSpacing/>
      </w:pPr>
      <w:r w:rsidRPr="00864F5D">
        <w:t>All shooters in a squad will shoot from same yardage.</w:t>
      </w:r>
    </w:p>
    <w:p w14:paraId="4CD5C9A9" w14:textId="77777777" w:rsidR="00864F5D" w:rsidRPr="00864F5D" w:rsidRDefault="00864F5D" w:rsidP="00864F5D"/>
    <w:p w14:paraId="40A62891" w14:textId="77777777" w:rsidR="00864F5D" w:rsidRPr="00864F5D" w:rsidRDefault="00864F5D" w:rsidP="00594926">
      <w:pPr>
        <w:numPr>
          <w:ilvl w:val="0"/>
          <w:numId w:val="29"/>
        </w:numPr>
        <w:contextualSpacing/>
      </w:pPr>
      <w:r w:rsidRPr="00864F5D">
        <w:t>Once on the station, the shooter is to load one shell at a time for singles.  Two shells may be loaded for shooting doubles.</w:t>
      </w:r>
    </w:p>
    <w:p w14:paraId="416F2A27" w14:textId="77777777" w:rsidR="00864F5D" w:rsidRPr="00864F5D" w:rsidRDefault="00864F5D" w:rsidP="00864F5D"/>
    <w:p w14:paraId="60B0EE16" w14:textId="77777777" w:rsidR="00864F5D" w:rsidRPr="00864F5D" w:rsidRDefault="00864F5D" w:rsidP="00594926">
      <w:pPr>
        <w:numPr>
          <w:ilvl w:val="0"/>
          <w:numId w:val="29"/>
        </w:numPr>
        <w:contextualSpacing/>
      </w:pPr>
      <w:r w:rsidRPr="00864F5D">
        <w:t xml:space="preserve">Only shotguns firing shot shells may be used at this area of the range, discharging other firearms or ammunition is not permitted at this range. </w:t>
      </w:r>
    </w:p>
    <w:p w14:paraId="7EAAAC9D" w14:textId="77777777" w:rsidR="00864F5D" w:rsidRPr="00864F5D" w:rsidRDefault="00864F5D" w:rsidP="00864F5D"/>
    <w:p w14:paraId="74ACEF14" w14:textId="77777777" w:rsidR="00864F5D" w:rsidRPr="00864F5D" w:rsidRDefault="00864F5D" w:rsidP="00594926">
      <w:pPr>
        <w:numPr>
          <w:ilvl w:val="0"/>
          <w:numId w:val="29"/>
        </w:numPr>
        <w:contextualSpacing/>
      </w:pPr>
      <w:r w:rsidRPr="00864F5D">
        <w:t>Only clay targets are to be used on this range, no other targets are allowed.</w:t>
      </w:r>
    </w:p>
    <w:p w14:paraId="295CCFC6" w14:textId="77777777" w:rsidR="00864F5D" w:rsidRPr="00864F5D" w:rsidRDefault="00864F5D" w:rsidP="00864F5D"/>
    <w:p w14:paraId="689B9BFE" w14:textId="77777777" w:rsidR="00864F5D" w:rsidRPr="00864F5D" w:rsidRDefault="00864F5D" w:rsidP="00594926">
      <w:pPr>
        <w:numPr>
          <w:ilvl w:val="0"/>
          <w:numId w:val="29"/>
        </w:numPr>
        <w:contextualSpacing/>
      </w:pPr>
      <w:r w:rsidRPr="00864F5D">
        <w:t>Only shot sizes #6 or smaller may be used on the clay pigeon range.</w:t>
      </w:r>
    </w:p>
    <w:p w14:paraId="34BC60E7" w14:textId="77777777" w:rsidR="00864F5D" w:rsidRPr="00864F5D" w:rsidRDefault="00864F5D" w:rsidP="00864F5D"/>
    <w:p w14:paraId="39DE3A89" w14:textId="77777777" w:rsidR="00864F5D" w:rsidRPr="00864F5D" w:rsidRDefault="00864F5D" w:rsidP="00864F5D">
      <w:r w:rsidRPr="00864F5D">
        <w:t>The shotgun range at Roush FWA also provides a separate area with a target holder and backstop for safely patterning shotguns and shooting shot shells larger than #6.  Paper targets must be used in these areas and placed on the provided target holders.  Only shotguns shooting shot shells are allowed in these areas.  Shotguns shooting slugs should use the 50 or 100 yard rifle ranges.</w:t>
      </w:r>
    </w:p>
    <w:p w14:paraId="1D787197" w14:textId="77777777" w:rsidR="00864F5D" w:rsidRPr="00864F5D" w:rsidRDefault="00864F5D" w:rsidP="00864F5D">
      <w:pPr>
        <w:rPr>
          <w:caps/>
        </w:rPr>
      </w:pPr>
    </w:p>
    <w:p w14:paraId="30AA5CD6" w14:textId="77777777" w:rsidR="00864F5D" w:rsidRPr="00864F5D" w:rsidRDefault="00864F5D" w:rsidP="00864F5D">
      <w:pPr>
        <w:rPr>
          <w:caps/>
        </w:rPr>
      </w:pPr>
    </w:p>
    <w:p w14:paraId="12B85350" w14:textId="77777777" w:rsidR="00864F5D" w:rsidRPr="00864F5D" w:rsidRDefault="00864F5D" w:rsidP="00864F5D">
      <w:pPr>
        <w:rPr>
          <w:caps/>
        </w:rPr>
      </w:pPr>
    </w:p>
    <w:p w14:paraId="4460E82C" w14:textId="77777777" w:rsidR="00864F5D" w:rsidRPr="00864F5D" w:rsidRDefault="00864F5D" w:rsidP="00864F5D">
      <w:pPr>
        <w:rPr>
          <w:b/>
        </w:rPr>
      </w:pPr>
      <w:r w:rsidRPr="00864F5D">
        <w:rPr>
          <w:b/>
        </w:rPr>
        <w:t>ARCHERY RANGE RULES</w:t>
      </w:r>
    </w:p>
    <w:p w14:paraId="54B7BE18" w14:textId="77777777" w:rsidR="00864F5D" w:rsidRPr="00864F5D" w:rsidRDefault="00864F5D" w:rsidP="00864F5D">
      <w:pPr>
        <w:rPr>
          <w:b/>
        </w:rPr>
      </w:pPr>
    </w:p>
    <w:p w14:paraId="28047DF4" w14:textId="77777777" w:rsidR="00864F5D" w:rsidRPr="00864F5D" w:rsidRDefault="00864F5D" w:rsidP="00864F5D">
      <w:r w:rsidRPr="00864F5D">
        <w:t>The archery range at Roush FWA was designed for archers to practice shooting bows and arrows at stationary targets.  Shooters may bring their own portable targets. Bag or layered foam targets are provided and may be shot with field tipped arrows only. Longbows, recurve bows, compound bows, and crossbows are permitted. The following restrictions, which promote safety and address maintenance concerns, are in place due to the design features of this range:</w:t>
      </w:r>
    </w:p>
    <w:p w14:paraId="4F60CE4F" w14:textId="77777777" w:rsidR="00864F5D" w:rsidRPr="00864F5D" w:rsidRDefault="00864F5D" w:rsidP="00864F5D"/>
    <w:p w14:paraId="4FD79047" w14:textId="77777777" w:rsidR="00864F5D" w:rsidRPr="00864F5D" w:rsidRDefault="00864F5D" w:rsidP="00594926">
      <w:pPr>
        <w:numPr>
          <w:ilvl w:val="0"/>
          <w:numId w:val="22"/>
        </w:numPr>
        <w:contextualSpacing/>
      </w:pPr>
      <w:r w:rsidRPr="00864F5D">
        <w:t>A person must register (sign in) at the self-service station before using the range.</w:t>
      </w:r>
    </w:p>
    <w:p w14:paraId="1BC6DCFF" w14:textId="77777777" w:rsidR="00864F5D" w:rsidRPr="00864F5D" w:rsidRDefault="00864F5D" w:rsidP="00864F5D">
      <w:pPr>
        <w:ind w:left="1080"/>
        <w:contextualSpacing/>
      </w:pPr>
    </w:p>
    <w:p w14:paraId="3718D703" w14:textId="77777777" w:rsidR="00864F5D" w:rsidRPr="00864F5D" w:rsidRDefault="00864F5D" w:rsidP="00594926">
      <w:pPr>
        <w:numPr>
          <w:ilvl w:val="0"/>
          <w:numId w:val="22"/>
        </w:numPr>
        <w:contextualSpacing/>
      </w:pPr>
      <w:r w:rsidRPr="00864F5D">
        <w:t>Discharging firearms on the archery range is prohibited.</w:t>
      </w:r>
    </w:p>
    <w:p w14:paraId="4EFD66A8" w14:textId="77777777" w:rsidR="00864F5D" w:rsidRPr="00864F5D" w:rsidRDefault="00864F5D" w:rsidP="00864F5D">
      <w:pPr>
        <w:ind w:left="1080"/>
        <w:contextualSpacing/>
      </w:pPr>
    </w:p>
    <w:p w14:paraId="6A580954" w14:textId="77777777" w:rsidR="00864F5D" w:rsidRPr="00864F5D" w:rsidRDefault="00864F5D" w:rsidP="00594926">
      <w:pPr>
        <w:numPr>
          <w:ilvl w:val="0"/>
          <w:numId w:val="22"/>
        </w:numPr>
        <w:contextualSpacing/>
      </w:pPr>
      <w:r w:rsidRPr="00864F5D">
        <w:t>Incendiary or exploding projectiles or targets are prohibited.</w:t>
      </w:r>
    </w:p>
    <w:p w14:paraId="4E6AD499" w14:textId="77777777" w:rsidR="00864F5D" w:rsidRPr="00864F5D" w:rsidRDefault="00864F5D" w:rsidP="00864F5D">
      <w:pPr>
        <w:ind w:left="1080"/>
        <w:contextualSpacing/>
      </w:pPr>
    </w:p>
    <w:p w14:paraId="736ADFCC" w14:textId="77777777" w:rsidR="00864F5D" w:rsidRPr="00864F5D" w:rsidRDefault="00864F5D" w:rsidP="00594926">
      <w:pPr>
        <w:numPr>
          <w:ilvl w:val="0"/>
          <w:numId w:val="22"/>
        </w:numPr>
        <w:contextualSpacing/>
      </w:pPr>
      <w:r w:rsidRPr="00864F5D">
        <w:t>Breakable targets are prohibited (ex. clay pigeons, glass, etc)</w:t>
      </w:r>
    </w:p>
    <w:p w14:paraId="66189CBA" w14:textId="77777777" w:rsidR="00864F5D" w:rsidRPr="00864F5D" w:rsidRDefault="00864F5D" w:rsidP="00864F5D">
      <w:pPr>
        <w:ind w:left="1080"/>
        <w:contextualSpacing/>
      </w:pPr>
    </w:p>
    <w:p w14:paraId="59418314" w14:textId="77777777" w:rsidR="00864F5D" w:rsidRPr="00864F5D" w:rsidRDefault="00864F5D" w:rsidP="00594926">
      <w:pPr>
        <w:numPr>
          <w:ilvl w:val="0"/>
          <w:numId w:val="22"/>
        </w:numPr>
        <w:contextualSpacing/>
      </w:pPr>
      <w:r w:rsidRPr="00864F5D">
        <w:lastRenderedPageBreak/>
        <w:t xml:space="preserve">Shooting broad heads at provided targets is prohibited (field tips only). </w:t>
      </w:r>
    </w:p>
    <w:p w14:paraId="414E8B9B" w14:textId="77777777" w:rsidR="00864F5D" w:rsidRPr="00864F5D" w:rsidRDefault="00864F5D" w:rsidP="00864F5D">
      <w:pPr>
        <w:ind w:left="1080"/>
        <w:contextualSpacing/>
      </w:pPr>
    </w:p>
    <w:p w14:paraId="7D4E7E04" w14:textId="77777777" w:rsidR="00864F5D" w:rsidRPr="00864F5D" w:rsidRDefault="00864F5D" w:rsidP="00594926">
      <w:pPr>
        <w:numPr>
          <w:ilvl w:val="0"/>
          <w:numId w:val="22"/>
        </w:numPr>
        <w:contextualSpacing/>
      </w:pPr>
      <w:r w:rsidRPr="00864F5D">
        <w:t>Shooting after hours is prohibited. (The archery range is open the same hours as the shooting range.)</w:t>
      </w:r>
    </w:p>
    <w:p w14:paraId="47454EF2" w14:textId="77777777" w:rsidR="00864F5D" w:rsidRPr="00864F5D" w:rsidRDefault="00864F5D" w:rsidP="00864F5D">
      <w:pPr>
        <w:ind w:left="1080"/>
        <w:contextualSpacing/>
      </w:pPr>
    </w:p>
    <w:p w14:paraId="48F27E8B" w14:textId="77777777" w:rsidR="00864F5D" w:rsidRPr="00864F5D" w:rsidRDefault="00864F5D" w:rsidP="00594926">
      <w:pPr>
        <w:numPr>
          <w:ilvl w:val="0"/>
          <w:numId w:val="22"/>
        </w:numPr>
        <w:contextualSpacing/>
      </w:pPr>
      <w:r w:rsidRPr="00864F5D">
        <w:t>Purposely shooting arrows outside of the range is unsafe behavior and will result in ejection from the range.</w:t>
      </w:r>
    </w:p>
    <w:p w14:paraId="19ED722A" w14:textId="77777777" w:rsidR="00864F5D" w:rsidRPr="00864F5D" w:rsidRDefault="00864F5D" w:rsidP="00864F5D">
      <w:pPr>
        <w:ind w:left="1080"/>
        <w:contextualSpacing/>
      </w:pPr>
    </w:p>
    <w:p w14:paraId="45417CAA" w14:textId="77777777" w:rsidR="00864F5D" w:rsidRPr="00864F5D" w:rsidRDefault="00864F5D" w:rsidP="00594926">
      <w:pPr>
        <w:numPr>
          <w:ilvl w:val="0"/>
          <w:numId w:val="22"/>
        </w:numPr>
        <w:contextualSpacing/>
      </w:pPr>
      <w:r w:rsidRPr="00864F5D">
        <w:t>Parking is only permitted in designated parking lots.</w:t>
      </w:r>
    </w:p>
    <w:p w14:paraId="7C586391" w14:textId="77777777" w:rsidR="00864F5D" w:rsidRPr="00864F5D" w:rsidRDefault="00864F5D" w:rsidP="00864F5D">
      <w:pPr>
        <w:ind w:left="1080"/>
        <w:contextualSpacing/>
      </w:pPr>
    </w:p>
    <w:p w14:paraId="65F09B66" w14:textId="77777777" w:rsidR="00864F5D" w:rsidRPr="00864F5D" w:rsidRDefault="00864F5D" w:rsidP="00864F5D">
      <w:pPr>
        <w:ind w:left="720"/>
      </w:pPr>
      <w:r w:rsidRPr="00864F5D">
        <w:t xml:space="preserve">8.   Elevated shooting platforms must be utilized properly by shooting archery equipment </w:t>
      </w:r>
    </w:p>
    <w:p w14:paraId="5A867D48" w14:textId="77777777" w:rsidR="00864F5D" w:rsidRPr="00864F5D" w:rsidRDefault="00864F5D" w:rsidP="00864F5D">
      <w:pPr>
        <w:ind w:left="720"/>
      </w:pPr>
      <w:r w:rsidRPr="00864F5D">
        <w:t xml:space="preserve">      at the targets. Any unsafe behavior will be addressed by the RSO and if behavior </w:t>
      </w:r>
    </w:p>
    <w:p w14:paraId="74811C34" w14:textId="77777777" w:rsidR="00864F5D" w:rsidRPr="00864F5D" w:rsidRDefault="00864F5D" w:rsidP="00864F5D">
      <w:pPr>
        <w:ind w:left="720"/>
      </w:pPr>
      <w:r w:rsidRPr="00864F5D">
        <w:t xml:space="preserve">      continues, the RSO reserves the right to eject the user from the range.</w:t>
      </w:r>
    </w:p>
    <w:p w14:paraId="1823EA0F" w14:textId="77777777" w:rsidR="00864F5D" w:rsidRPr="00864F5D" w:rsidRDefault="00864F5D" w:rsidP="00864F5D">
      <w:pPr>
        <w:rPr>
          <w:b/>
        </w:rPr>
      </w:pPr>
    </w:p>
    <w:p w14:paraId="34D6FBF8" w14:textId="77777777" w:rsidR="00864F5D" w:rsidRPr="00864F5D" w:rsidRDefault="00864F5D" w:rsidP="00864F5D">
      <w:pPr>
        <w:rPr>
          <w:b/>
        </w:rPr>
      </w:pPr>
    </w:p>
    <w:p w14:paraId="368D2D9D" w14:textId="77777777" w:rsidR="00864F5D" w:rsidRPr="00864F5D" w:rsidRDefault="00864F5D" w:rsidP="00864F5D">
      <w:pPr>
        <w:rPr>
          <w:b/>
          <w:caps/>
        </w:rPr>
      </w:pPr>
      <w:r w:rsidRPr="00864F5D">
        <w:rPr>
          <w:b/>
          <w:caps/>
        </w:rPr>
        <w:t>Administrative Rules</w:t>
      </w:r>
    </w:p>
    <w:p w14:paraId="611BB5AD" w14:textId="77777777" w:rsidR="00864F5D" w:rsidRPr="00864F5D" w:rsidRDefault="00864F5D" w:rsidP="00864F5D"/>
    <w:p w14:paraId="7F159F49" w14:textId="53DAF584" w:rsidR="00864F5D" w:rsidRPr="00864F5D" w:rsidRDefault="00864F5D" w:rsidP="00594926">
      <w:pPr>
        <w:numPr>
          <w:ilvl w:val="0"/>
          <w:numId w:val="30"/>
        </w:numPr>
        <w:contextualSpacing/>
      </w:pPr>
      <w:r w:rsidRPr="00864F5D">
        <w:t xml:space="preserve">Shooting range </w:t>
      </w:r>
      <w:r w:rsidR="00565F12">
        <w:t xml:space="preserve">(including archery range) </w:t>
      </w:r>
      <w:r w:rsidRPr="00864F5D">
        <w:t>will be open to the public as follows:</w:t>
      </w:r>
    </w:p>
    <w:p w14:paraId="7B8CB3DE" w14:textId="77777777" w:rsidR="00864F5D" w:rsidRPr="00864F5D" w:rsidRDefault="00864F5D" w:rsidP="00864F5D">
      <w:pPr>
        <w:ind w:left="720"/>
      </w:pPr>
    </w:p>
    <w:p w14:paraId="5FDD51B2" w14:textId="77777777" w:rsidR="00864F5D" w:rsidRPr="00864F5D" w:rsidRDefault="00864F5D" w:rsidP="00594926">
      <w:pPr>
        <w:numPr>
          <w:ilvl w:val="2"/>
          <w:numId w:val="30"/>
        </w:numPr>
        <w:contextualSpacing/>
      </w:pPr>
      <w:r w:rsidRPr="00864F5D">
        <w:rPr>
          <w:b/>
        </w:rPr>
        <w:t>March – November</w:t>
      </w:r>
      <w:r w:rsidRPr="00864F5D">
        <w:t xml:space="preserve"> </w:t>
      </w:r>
    </w:p>
    <w:p w14:paraId="4893F1DB" w14:textId="77777777" w:rsidR="00864F5D" w:rsidRPr="00864F5D" w:rsidRDefault="00864F5D" w:rsidP="00864F5D">
      <w:pPr>
        <w:ind w:left="2520"/>
      </w:pPr>
      <w:r w:rsidRPr="00864F5D">
        <w:t xml:space="preserve">Wednesday through Sunday: 9:00 AM to 5:00 PM (ET) </w:t>
      </w:r>
    </w:p>
    <w:p w14:paraId="6EB23061" w14:textId="77777777" w:rsidR="00864F5D" w:rsidRPr="00864F5D" w:rsidRDefault="00864F5D" w:rsidP="00864F5D">
      <w:pPr>
        <w:ind w:left="2520"/>
      </w:pPr>
      <w:r w:rsidRPr="00864F5D">
        <w:t xml:space="preserve">(Closed Monday &amp; Tuesday) </w:t>
      </w:r>
    </w:p>
    <w:p w14:paraId="44F6E090" w14:textId="77777777" w:rsidR="00864F5D" w:rsidRPr="00864F5D" w:rsidRDefault="00864F5D" w:rsidP="00864F5D">
      <w:pPr>
        <w:ind w:left="1440"/>
      </w:pPr>
    </w:p>
    <w:p w14:paraId="4E11E0BC" w14:textId="77777777" w:rsidR="00864F5D" w:rsidRPr="00864F5D" w:rsidRDefault="00864F5D" w:rsidP="00594926">
      <w:pPr>
        <w:numPr>
          <w:ilvl w:val="2"/>
          <w:numId w:val="30"/>
        </w:numPr>
        <w:contextualSpacing/>
      </w:pPr>
      <w:r w:rsidRPr="00864F5D">
        <w:rPr>
          <w:b/>
        </w:rPr>
        <w:t>December – February</w:t>
      </w:r>
      <w:r w:rsidRPr="00864F5D">
        <w:t xml:space="preserve"> </w:t>
      </w:r>
    </w:p>
    <w:p w14:paraId="1EE75FC5" w14:textId="77777777" w:rsidR="00864F5D" w:rsidRPr="00864F5D" w:rsidRDefault="00864F5D" w:rsidP="00864F5D">
      <w:pPr>
        <w:ind w:left="2520"/>
      </w:pPr>
      <w:r w:rsidRPr="00864F5D">
        <w:t>Friday through Sunday: 11:00 AM to 5:00 PM (ET)</w:t>
      </w:r>
    </w:p>
    <w:p w14:paraId="2D51C961" w14:textId="77777777" w:rsidR="00864F5D" w:rsidRPr="00864F5D" w:rsidRDefault="00864F5D" w:rsidP="00864F5D">
      <w:pPr>
        <w:ind w:left="2520"/>
      </w:pPr>
      <w:r w:rsidRPr="00864F5D">
        <w:t xml:space="preserve">(Closed Monday – Thursday) </w:t>
      </w:r>
    </w:p>
    <w:p w14:paraId="35A76CA6" w14:textId="77777777" w:rsidR="00864F5D" w:rsidRPr="00864F5D" w:rsidRDefault="00864F5D" w:rsidP="00864F5D">
      <w:pPr>
        <w:ind w:left="1440"/>
      </w:pPr>
    </w:p>
    <w:p w14:paraId="72FFF10C" w14:textId="77777777" w:rsidR="00864F5D" w:rsidRPr="00864F5D" w:rsidRDefault="00864F5D" w:rsidP="00594926">
      <w:pPr>
        <w:numPr>
          <w:ilvl w:val="2"/>
          <w:numId w:val="30"/>
        </w:numPr>
        <w:contextualSpacing/>
      </w:pPr>
      <w:r w:rsidRPr="00864F5D">
        <w:t>Closed Thanksgiving Day, Christmas Eve, Christmas Day, New Year’s Day.</w:t>
      </w:r>
    </w:p>
    <w:p w14:paraId="5FCF43E8" w14:textId="77777777" w:rsidR="00864F5D" w:rsidRPr="00864F5D" w:rsidRDefault="00864F5D" w:rsidP="00864F5D">
      <w:pPr>
        <w:ind w:left="1440"/>
      </w:pPr>
    </w:p>
    <w:p w14:paraId="2D6D0083" w14:textId="77777777" w:rsidR="00864F5D" w:rsidRPr="00864F5D" w:rsidRDefault="00864F5D" w:rsidP="00594926">
      <w:pPr>
        <w:numPr>
          <w:ilvl w:val="0"/>
          <w:numId w:val="30"/>
        </w:numPr>
        <w:contextualSpacing/>
      </w:pPr>
      <w:r w:rsidRPr="00864F5D">
        <w:t>Shooting range may be closed during extreme weather as determined by the RSO in conjunction with the property management Closures will be promptly reported to personnel responsible for public communications.</w:t>
      </w:r>
    </w:p>
    <w:p w14:paraId="49B96447" w14:textId="77777777" w:rsidR="00864F5D" w:rsidRPr="00864F5D" w:rsidRDefault="00864F5D" w:rsidP="00864F5D"/>
    <w:p w14:paraId="6848C498" w14:textId="77777777" w:rsidR="00864F5D" w:rsidRPr="00864F5D" w:rsidRDefault="00864F5D" w:rsidP="00594926">
      <w:pPr>
        <w:numPr>
          <w:ilvl w:val="0"/>
          <w:numId w:val="30"/>
        </w:numPr>
        <w:contextualSpacing/>
      </w:pPr>
      <w:r w:rsidRPr="00864F5D">
        <w:t>Exclusive use of the range is prohibited unless approved by range owner (DNR) or outside of normal business hours. Range may be open outside of posted operating times.</w:t>
      </w:r>
    </w:p>
    <w:p w14:paraId="4AAADC07" w14:textId="77777777" w:rsidR="00864F5D" w:rsidRPr="00864F5D" w:rsidRDefault="00864F5D" w:rsidP="00864F5D">
      <w:pPr>
        <w:ind w:firstLine="720"/>
      </w:pPr>
    </w:p>
    <w:p w14:paraId="17C7C619" w14:textId="77777777" w:rsidR="00864F5D" w:rsidRPr="00864F5D" w:rsidRDefault="00864F5D" w:rsidP="00594926">
      <w:pPr>
        <w:numPr>
          <w:ilvl w:val="0"/>
          <w:numId w:val="30"/>
        </w:numPr>
        <w:contextualSpacing/>
      </w:pPr>
      <w:r w:rsidRPr="00864F5D">
        <w:t>A red flag will be flown to indicate the shooting range is in use and operational.</w:t>
      </w:r>
    </w:p>
    <w:p w14:paraId="6607607B" w14:textId="77777777" w:rsidR="00864F5D" w:rsidRPr="00864F5D" w:rsidRDefault="00864F5D" w:rsidP="00864F5D"/>
    <w:p w14:paraId="440D3FC0" w14:textId="77777777" w:rsidR="00864F5D" w:rsidRPr="00864F5D" w:rsidRDefault="00864F5D" w:rsidP="00594926">
      <w:pPr>
        <w:numPr>
          <w:ilvl w:val="0"/>
          <w:numId w:val="30"/>
        </w:numPr>
        <w:contextualSpacing/>
      </w:pPr>
      <w:r w:rsidRPr="00864F5D">
        <w:t>A</w:t>
      </w:r>
      <w:r w:rsidRPr="00864F5D">
        <w:rPr>
          <w:b/>
        </w:rPr>
        <w:t xml:space="preserve"> </w:t>
      </w:r>
      <w:r w:rsidRPr="00864F5D">
        <w:t>copy of emergency procedures (Appendix A) will be maintained in the range office at the shooting range.  The copy will be in a prominent location to be quickly accessed in an emergency.</w:t>
      </w:r>
    </w:p>
    <w:p w14:paraId="4B538643" w14:textId="77777777" w:rsidR="00864F5D" w:rsidRPr="00864F5D" w:rsidRDefault="00864F5D" w:rsidP="00864F5D"/>
    <w:p w14:paraId="5E528630" w14:textId="77777777" w:rsidR="00864F5D" w:rsidRPr="00864F5D" w:rsidRDefault="00864F5D" w:rsidP="00594926">
      <w:pPr>
        <w:numPr>
          <w:ilvl w:val="0"/>
          <w:numId w:val="30"/>
        </w:numPr>
        <w:contextualSpacing/>
      </w:pPr>
      <w:r w:rsidRPr="00864F5D">
        <w:t>The Range Safety Officer (RSO) has the authority to ask a person to leave the range for a day for violating any range rules or registered signs.  If DNR Law Enforcement responds and a citation is written, the property manager may eject the person from the range and/or property for up to one year with Division approval.</w:t>
      </w:r>
    </w:p>
    <w:p w14:paraId="1EF2D514" w14:textId="77777777" w:rsidR="00864F5D" w:rsidRPr="00864F5D" w:rsidRDefault="00864F5D" w:rsidP="00864F5D">
      <w:pPr>
        <w:ind w:left="1440"/>
      </w:pPr>
    </w:p>
    <w:p w14:paraId="64E51A7C" w14:textId="77777777" w:rsidR="00864F5D" w:rsidRPr="00864F5D" w:rsidRDefault="00864F5D" w:rsidP="00864F5D"/>
    <w:p w14:paraId="4435E60E" w14:textId="77777777" w:rsidR="00864F5D" w:rsidRPr="00864F5D" w:rsidRDefault="00864F5D" w:rsidP="00864F5D">
      <w:pPr>
        <w:rPr>
          <w:b/>
          <w:caps/>
        </w:rPr>
      </w:pPr>
      <w:r w:rsidRPr="00864F5D">
        <w:rPr>
          <w:b/>
          <w:caps/>
        </w:rPr>
        <w:t>Suggested actions pertaining to shooting range hygiene</w:t>
      </w:r>
    </w:p>
    <w:p w14:paraId="62C78D36" w14:textId="77777777" w:rsidR="00864F5D" w:rsidRPr="00864F5D" w:rsidRDefault="00864F5D" w:rsidP="00864F5D">
      <w:pPr>
        <w:rPr>
          <w:b/>
        </w:rPr>
      </w:pPr>
    </w:p>
    <w:p w14:paraId="1C814090" w14:textId="77777777" w:rsidR="00864F5D" w:rsidRPr="00864F5D" w:rsidRDefault="00864F5D" w:rsidP="00864F5D">
      <w:pPr>
        <w:ind w:firstLine="720"/>
      </w:pPr>
      <w:r w:rsidRPr="00864F5D">
        <w:t xml:space="preserve">• Refrain from eating, drinking, smoking, applying makeup, or placing your hands     </w:t>
      </w:r>
    </w:p>
    <w:p w14:paraId="25969607" w14:textId="77777777" w:rsidR="00864F5D" w:rsidRPr="00864F5D" w:rsidRDefault="00864F5D" w:rsidP="00864F5D">
      <w:pPr>
        <w:ind w:firstLine="720"/>
      </w:pPr>
      <w:r w:rsidRPr="00864F5D">
        <w:t xml:space="preserve">   in proximity to your mouth or nose while on the range or cleaning a gun. </w:t>
      </w:r>
    </w:p>
    <w:p w14:paraId="1D06497C" w14:textId="77777777" w:rsidR="00864F5D" w:rsidRPr="00864F5D" w:rsidRDefault="00864F5D" w:rsidP="00864F5D">
      <w:pPr>
        <w:ind w:firstLine="720"/>
      </w:pPr>
      <w:r w:rsidRPr="00864F5D">
        <w:t xml:space="preserve">• Change and wash clothing after a shooting or gun cleaning session to minimize </w:t>
      </w:r>
    </w:p>
    <w:p w14:paraId="153DE3B4" w14:textId="77777777" w:rsidR="00864F5D" w:rsidRPr="00864F5D" w:rsidRDefault="00864F5D" w:rsidP="00864F5D">
      <w:pPr>
        <w:ind w:firstLine="720"/>
      </w:pPr>
      <w:r w:rsidRPr="00864F5D">
        <w:t xml:space="preserve">   exposure to airborne particulate lead or solvent and cleaning product residues.</w:t>
      </w:r>
    </w:p>
    <w:p w14:paraId="02553913" w14:textId="77777777" w:rsidR="00864F5D" w:rsidRPr="00864F5D" w:rsidRDefault="00864F5D" w:rsidP="00864F5D">
      <w:pPr>
        <w:ind w:firstLine="720"/>
      </w:pPr>
      <w:r w:rsidRPr="00864F5D">
        <w:t xml:space="preserve">• Pregnant women, children under seven years of age, and others who have concerns </w:t>
      </w:r>
    </w:p>
    <w:p w14:paraId="1A7B48B9" w14:textId="77777777" w:rsidR="00864F5D" w:rsidRPr="00864F5D" w:rsidRDefault="00864F5D" w:rsidP="00864F5D">
      <w:pPr>
        <w:ind w:firstLine="720"/>
      </w:pPr>
      <w:r w:rsidRPr="00864F5D">
        <w:t xml:space="preserve">   should consult a physician before visiting shooting ranges.</w:t>
      </w:r>
    </w:p>
    <w:p w14:paraId="06A1AB3E" w14:textId="77777777" w:rsidR="00864F5D" w:rsidRPr="00864F5D" w:rsidRDefault="00864F5D" w:rsidP="00864F5D"/>
    <w:p w14:paraId="03331F53" w14:textId="77777777" w:rsidR="00864F5D" w:rsidRPr="00864F5D" w:rsidRDefault="00864F5D" w:rsidP="00864F5D"/>
    <w:p w14:paraId="5B4576A9" w14:textId="77777777" w:rsidR="00864F5D" w:rsidRPr="00864F5D" w:rsidRDefault="00864F5D" w:rsidP="00864F5D"/>
    <w:p w14:paraId="12E6247D" w14:textId="77777777" w:rsidR="00864F5D" w:rsidRPr="00864F5D" w:rsidRDefault="00864F5D" w:rsidP="00864F5D"/>
    <w:p w14:paraId="221299E4" w14:textId="77777777" w:rsidR="00864F5D" w:rsidRPr="00864F5D" w:rsidRDefault="00864F5D" w:rsidP="00864F5D"/>
    <w:p w14:paraId="3EA6886F" w14:textId="77777777" w:rsidR="00864F5D" w:rsidRPr="00864F5D" w:rsidRDefault="00864F5D" w:rsidP="00864F5D"/>
    <w:p w14:paraId="15CCE48A" w14:textId="77777777" w:rsidR="00864F5D" w:rsidRPr="00864F5D" w:rsidRDefault="00864F5D" w:rsidP="00864F5D"/>
    <w:p w14:paraId="70685048" w14:textId="77777777" w:rsidR="00864F5D" w:rsidRPr="00864F5D" w:rsidRDefault="00864F5D" w:rsidP="00864F5D"/>
    <w:p w14:paraId="6CDCC54D" w14:textId="77777777" w:rsidR="00864F5D" w:rsidRPr="00864F5D" w:rsidRDefault="00864F5D" w:rsidP="00864F5D"/>
    <w:p w14:paraId="6C8A1195" w14:textId="77777777" w:rsidR="00864F5D" w:rsidRPr="00864F5D" w:rsidRDefault="00864F5D" w:rsidP="00864F5D"/>
    <w:p w14:paraId="07D16FA7" w14:textId="77777777" w:rsidR="00864F5D" w:rsidRPr="00864F5D" w:rsidRDefault="00864F5D" w:rsidP="00864F5D"/>
    <w:p w14:paraId="08B50A26" w14:textId="77777777" w:rsidR="00864F5D" w:rsidRPr="00864F5D" w:rsidRDefault="00864F5D" w:rsidP="00864F5D"/>
    <w:p w14:paraId="24531B4A" w14:textId="77777777" w:rsidR="00864F5D" w:rsidRPr="00864F5D" w:rsidRDefault="00864F5D" w:rsidP="00864F5D"/>
    <w:p w14:paraId="234AA44D" w14:textId="77777777" w:rsidR="00864F5D" w:rsidRPr="00864F5D" w:rsidRDefault="00864F5D" w:rsidP="00864F5D"/>
    <w:p w14:paraId="018DDD37" w14:textId="77777777" w:rsidR="00864F5D" w:rsidRPr="00864F5D" w:rsidRDefault="00864F5D" w:rsidP="00864F5D"/>
    <w:p w14:paraId="3A6C4625" w14:textId="77777777" w:rsidR="00864F5D" w:rsidRPr="00864F5D" w:rsidRDefault="00864F5D" w:rsidP="00864F5D"/>
    <w:p w14:paraId="66CBD800" w14:textId="77777777" w:rsidR="00864F5D" w:rsidRPr="00864F5D" w:rsidRDefault="00864F5D" w:rsidP="00864F5D"/>
    <w:p w14:paraId="352A6625" w14:textId="77777777" w:rsidR="00864F5D" w:rsidRPr="00864F5D" w:rsidRDefault="00864F5D" w:rsidP="00864F5D"/>
    <w:p w14:paraId="369D73BB" w14:textId="77777777" w:rsidR="00864F5D" w:rsidRPr="00864F5D" w:rsidRDefault="00864F5D" w:rsidP="00864F5D"/>
    <w:p w14:paraId="516DA20D" w14:textId="77777777" w:rsidR="00864F5D" w:rsidRPr="00864F5D" w:rsidRDefault="00864F5D" w:rsidP="00864F5D"/>
    <w:p w14:paraId="75EEB3BF" w14:textId="77777777" w:rsidR="00864F5D" w:rsidRPr="00864F5D" w:rsidRDefault="00864F5D" w:rsidP="00864F5D"/>
    <w:p w14:paraId="61729D39" w14:textId="77777777" w:rsidR="00864F5D" w:rsidRPr="00864F5D" w:rsidRDefault="00864F5D" w:rsidP="00864F5D"/>
    <w:p w14:paraId="050670D9" w14:textId="77777777" w:rsidR="00864F5D" w:rsidRPr="00864F5D" w:rsidRDefault="00864F5D" w:rsidP="00864F5D"/>
    <w:p w14:paraId="6323DFD7" w14:textId="77777777" w:rsidR="00864F5D" w:rsidRPr="00864F5D" w:rsidRDefault="00864F5D" w:rsidP="00864F5D"/>
    <w:p w14:paraId="724F1EFB" w14:textId="77777777" w:rsidR="00864F5D" w:rsidRPr="00864F5D" w:rsidRDefault="00864F5D" w:rsidP="00864F5D"/>
    <w:p w14:paraId="60648841" w14:textId="77777777" w:rsidR="00864F5D" w:rsidRPr="00864F5D" w:rsidRDefault="00864F5D" w:rsidP="00864F5D"/>
    <w:p w14:paraId="0BCC163C" w14:textId="77777777" w:rsidR="00864F5D" w:rsidRPr="00864F5D" w:rsidRDefault="00864F5D" w:rsidP="00864F5D"/>
    <w:p w14:paraId="2F7DAF80" w14:textId="77777777" w:rsidR="00864F5D" w:rsidRPr="00864F5D" w:rsidRDefault="00864F5D" w:rsidP="00864F5D"/>
    <w:p w14:paraId="03C281B8" w14:textId="77777777" w:rsidR="00864F5D" w:rsidRPr="00864F5D" w:rsidRDefault="00864F5D" w:rsidP="00864F5D"/>
    <w:p w14:paraId="57F71681" w14:textId="77777777" w:rsidR="00864F5D" w:rsidRPr="00864F5D" w:rsidRDefault="00864F5D" w:rsidP="00864F5D"/>
    <w:p w14:paraId="3D274893" w14:textId="77777777" w:rsidR="00864F5D" w:rsidRPr="00864F5D" w:rsidRDefault="00864F5D" w:rsidP="00864F5D"/>
    <w:p w14:paraId="271816F5" w14:textId="77777777" w:rsidR="00864F5D" w:rsidRPr="00864F5D" w:rsidRDefault="00864F5D" w:rsidP="00864F5D"/>
    <w:p w14:paraId="62356987" w14:textId="77777777" w:rsidR="00864F5D" w:rsidRPr="00864F5D" w:rsidRDefault="00864F5D" w:rsidP="00864F5D"/>
    <w:p w14:paraId="361E468C" w14:textId="77777777" w:rsidR="00864F5D" w:rsidRPr="00864F5D" w:rsidRDefault="00864F5D" w:rsidP="00864F5D"/>
    <w:p w14:paraId="42852EEB" w14:textId="77777777" w:rsidR="00864F5D" w:rsidRPr="00864F5D" w:rsidRDefault="00864F5D" w:rsidP="00864F5D"/>
    <w:p w14:paraId="0A65C0D8" w14:textId="77777777" w:rsidR="00864F5D" w:rsidRPr="00864F5D" w:rsidRDefault="00864F5D" w:rsidP="00864F5D"/>
    <w:p w14:paraId="7CA3DF47" w14:textId="77777777" w:rsidR="00864F5D" w:rsidRPr="00864F5D" w:rsidRDefault="00864F5D" w:rsidP="00864F5D"/>
    <w:p w14:paraId="35B9AB91" w14:textId="77777777" w:rsidR="00864F5D" w:rsidRPr="00864F5D" w:rsidRDefault="00864F5D" w:rsidP="00864F5D"/>
    <w:p w14:paraId="2EF7AE6C" w14:textId="77777777" w:rsidR="00864F5D" w:rsidRPr="00864F5D" w:rsidRDefault="00864F5D" w:rsidP="00864F5D">
      <w:pPr>
        <w:rPr>
          <w:b/>
        </w:rPr>
      </w:pPr>
      <w:r w:rsidRPr="00864F5D">
        <w:rPr>
          <w:b/>
          <w:caps/>
        </w:rPr>
        <w:lastRenderedPageBreak/>
        <w:t>Appendix</w:t>
      </w:r>
      <w:r w:rsidRPr="00864F5D">
        <w:rPr>
          <w:b/>
        </w:rPr>
        <w:t xml:space="preserve"> A</w:t>
      </w:r>
    </w:p>
    <w:p w14:paraId="6EEB296B" w14:textId="77777777" w:rsidR="00864F5D" w:rsidRPr="00864F5D" w:rsidRDefault="00864F5D" w:rsidP="00864F5D">
      <w:pPr>
        <w:rPr>
          <w:b/>
        </w:rPr>
      </w:pPr>
    </w:p>
    <w:p w14:paraId="4EA0D2F3" w14:textId="77777777" w:rsidR="00864F5D" w:rsidRPr="00864F5D" w:rsidRDefault="00864F5D" w:rsidP="00864F5D">
      <w:pPr>
        <w:rPr>
          <w:b/>
        </w:rPr>
      </w:pPr>
      <w:r w:rsidRPr="00864F5D">
        <w:rPr>
          <w:b/>
        </w:rPr>
        <w:t>Safety Briefing</w:t>
      </w:r>
    </w:p>
    <w:p w14:paraId="0AC98F78" w14:textId="77777777" w:rsidR="00864F5D" w:rsidRPr="00864F5D" w:rsidRDefault="00864F5D" w:rsidP="00864F5D"/>
    <w:p w14:paraId="7191A43D" w14:textId="33A51812" w:rsidR="00864F5D" w:rsidRPr="00864F5D" w:rsidRDefault="00864F5D" w:rsidP="00864F5D">
      <w:r w:rsidRPr="00864F5D">
        <w:rPr>
          <w:b/>
        </w:rPr>
        <w:t>Safety Briefing for rifle</w:t>
      </w:r>
      <w:r w:rsidR="0075640B">
        <w:rPr>
          <w:b/>
        </w:rPr>
        <w:t>/</w:t>
      </w:r>
      <w:r w:rsidRPr="00864F5D">
        <w:rPr>
          <w:b/>
        </w:rPr>
        <w:t>pistol range</w:t>
      </w:r>
      <w:r w:rsidRPr="00864F5D">
        <w:t>.  Briefing should also address frequently ignored rules.</w:t>
      </w:r>
    </w:p>
    <w:p w14:paraId="7B56BA75" w14:textId="77777777" w:rsidR="00864F5D" w:rsidRPr="00864F5D" w:rsidRDefault="00864F5D" w:rsidP="00864F5D"/>
    <w:p w14:paraId="493C15E9" w14:textId="77777777" w:rsidR="00864F5D" w:rsidRPr="00864F5D" w:rsidRDefault="00864F5D" w:rsidP="00864F5D">
      <w:r w:rsidRPr="00864F5D">
        <w:t xml:space="preserve">The RSO will ask new shooters to read the range rules either as posted or on a handout. </w:t>
      </w:r>
    </w:p>
    <w:p w14:paraId="21216BC8" w14:textId="77777777" w:rsidR="00864F5D" w:rsidRPr="00864F5D" w:rsidRDefault="00864F5D" w:rsidP="00864F5D">
      <w:pPr>
        <w:tabs>
          <w:tab w:val="left" w:pos="5592"/>
        </w:tabs>
        <w:ind w:left="360"/>
      </w:pPr>
    </w:p>
    <w:p w14:paraId="1A308CDC" w14:textId="77777777" w:rsidR="00864F5D" w:rsidRPr="00864F5D" w:rsidRDefault="00864F5D" w:rsidP="00864F5D">
      <w:pPr>
        <w:tabs>
          <w:tab w:val="left" w:pos="5592"/>
        </w:tabs>
        <w:ind w:left="360"/>
      </w:pPr>
      <w:r w:rsidRPr="00864F5D">
        <w:t>All shooters will be given the following instructions:</w:t>
      </w:r>
      <w:r w:rsidRPr="00864F5D">
        <w:tab/>
      </w:r>
    </w:p>
    <w:p w14:paraId="5398860C" w14:textId="77777777" w:rsidR="00864F5D" w:rsidRPr="00864F5D" w:rsidRDefault="00864F5D" w:rsidP="00594926">
      <w:pPr>
        <w:numPr>
          <w:ilvl w:val="1"/>
          <w:numId w:val="21"/>
        </w:numPr>
      </w:pPr>
      <w:r w:rsidRPr="00864F5D">
        <w:t>Eye and Ear protection must be worn on the range (inside chain link fence).</w:t>
      </w:r>
    </w:p>
    <w:p w14:paraId="1D5B680F" w14:textId="77777777" w:rsidR="00864F5D" w:rsidRPr="00864F5D" w:rsidRDefault="00864F5D" w:rsidP="00594926">
      <w:pPr>
        <w:numPr>
          <w:ilvl w:val="1"/>
          <w:numId w:val="21"/>
        </w:numPr>
      </w:pPr>
      <w:r w:rsidRPr="00864F5D">
        <w:t xml:space="preserve">Shooters are to follow the RSO commands. </w:t>
      </w:r>
    </w:p>
    <w:p w14:paraId="56B3B7ED" w14:textId="77777777" w:rsidR="00864F5D" w:rsidRPr="00864F5D" w:rsidRDefault="00864F5D" w:rsidP="00594926">
      <w:pPr>
        <w:numPr>
          <w:ilvl w:val="1"/>
          <w:numId w:val="21"/>
        </w:numPr>
      </w:pPr>
      <w:r w:rsidRPr="00864F5D">
        <w:t>When a cease fire is called, shooters are to stand behind yellow line after unloading and opening actions. Open bolt indicator/empty chamber indicator (OBI/ECI) are required for firearms at the shooting bench.</w:t>
      </w:r>
    </w:p>
    <w:p w14:paraId="47A3ECF1" w14:textId="77777777" w:rsidR="00864F5D" w:rsidRPr="00864F5D" w:rsidRDefault="00864F5D" w:rsidP="00594926">
      <w:pPr>
        <w:numPr>
          <w:ilvl w:val="1"/>
          <w:numId w:val="21"/>
        </w:numPr>
      </w:pPr>
      <w:r w:rsidRPr="00864F5D">
        <w:t xml:space="preserve">Shooters are not to go forward of firing line (red line) to post targets until instructed to by the RSO.  </w:t>
      </w:r>
    </w:p>
    <w:p w14:paraId="76C5BE54" w14:textId="77777777" w:rsidR="00864F5D" w:rsidRPr="00864F5D" w:rsidRDefault="00864F5D" w:rsidP="00594926">
      <w:pPr>
        <w:numPr>
          <w:ilvl w:val="1"/>
          <w:numId w:val="21"/>
        </w:numPr>
      </w:pPr>
      <w:r w:rsidRPr="00864F5D">
        <w:t>Items on the shooting bench must not handled during a cease fire.</w:t>
      </w:r>
    </w:p>
    <w:p w14:paraId="1B23821F" w14:textId="77777777" w:rsidR="00864F5D" w:rsidRPr="00864F5D" w:rsidRDefault="00864F5D" w:rsidP="00594926">
      <w:pPr>
        <w:numPr>
          <w:ilvl w:val="1"/>
          <w:numId w:val="21"/>
        </w:numPr>
      </w:pPr>
      <w:r w:rsidRPr="00864F5D">
        <w:t>Brass may be picked up when allowed by the RSO.</w:t>
      </w:r>
    </w:p>
    <w:p w14:paraId="3C439E6D" w14:textId="77777777" w:rsidR="00864F5D" w:rsidRPr="00864F5D" w:rsidRDefault="00864F5D" w:rsidP="00594926">
      <w:pPr>
        <w:numPr>
          <w:ilvl w:val="1"/>
          <w:numId w:val="21"/>
        </w:numPr>
      </w:pPr>
      <w:r w:rsidRPr="00864F5D">
        <w:t>Shooters will not resume shooting until the RSO instructs.</w:t>
      </w:r>
    </w:p>
    <w:p w14:paraId="09219A29" w14:textId="77777777" w:rsidR="00864F5D" w:rsidRPr="00864F5D" w:rsidRDefault="00864F5D" w:rsidP="00864F5D"/>
    <w:p w14:paraId="6923D336" w14:textId="77777777" w:rsidR="00864F5D" w:rsidRPr="00864F5D" w:rsidRDefault="00864F5D" w:rsidP="00864F5D"/>
    <w:p w14:paraId="1E6AA0ED" w14:textId="77777777" w:rsidR="00864F5D" w:rsidRPr="00864F5D" w:rsidRDefault="00864F5D" w:rsidP="00864F5D">
      <w:pPr>
        <w:rPr>
          <w:b/>
        </w:rPr>
      </w:pPr>
      <w:r w:rsidRPr="00864F5D">
        <w:rPr>
          <w:b/>
        </w:rPr>
        <w:t>Safety Briefing for Shotgun Range</w:t>
      </w:r>
    </w:p>
    <w:p w14:paraId="7BAC638F" w14:textId="77777777" w:rsidR="00864F5D" w:rsidRPr="00864F5D" w:rsidRDefault="00864F5D" w:rsidP="00864F5D"/>
    <w:p w14:paraId="1F745F62" w14:textId="77777777" w:rsidR="00864F5D" w:rsidRPr="00864F5D" w:rsidRDefault="00864F5D" w:rsidP="00864F5D">
      <w:r w:rsidRPr="00864F5D">
        <w:t>All shotgun range shooters will be briefed by the range safety officer prior to range use.</w:t>
      </w:r>
    </w:p>
    <w:p w14:paraId="4E7C04F2" w14:textId="77777777" w:rsidR="00864F5D" w:rsidRPr="00864F5D" w:rsidRDefault="00864F5D" w:rsidP="00864F5D">
      <w:pPr>
        <w:ind w:left="360"/>
      </w:pPr>
    </w:p>
    <w:p w14:paraId="06D6A9A9" w14:textId="77777777" w:rsidR="00864F5D" w:rsidRPr="00864F5D" w:rsidRDefault="00864F5D" w:rsidP="00864F5D">
      <w:pPr>
        <w:ind w:left="360"/>
      </w:pPr>
      <w:r w:rsidRPr="00864F5D">
        <w:t>All shooters will be given the following instructions:</w:t>
      </w:r>
    </w:p>
    <w:p w14:paraId="74376187" w14:textId="77777777" w:rsidR="00864F5D" w:rsidRPr="00864F5D" w:rsidRDefault="00864F5D" w:rsidP="00594926">
      <w:pPr>
        <w:numPr>
          <w:ilvl w:val="0"/>
          <w:numId w:val="20"/>
        </w:numPr>
      </w:pPr>
      <w:r w:rsidRPr="00864F5D">
        <w:t>All shotgun range shooters are to keep the action of the firearm open and unloaded with the muzzle pointed in a safe direction until they are on the shotgun station.</w:t>
      </w:r>
    </w:p>
    <w:p w14:paraId="0BA56D89" w14:textId="77777777" w:rsidR="00864F5D" w:rsidRPr="00864F5D" w:rsidRDefault="00864F5D" w:rsidP="00594926">
      <w:pPr>
        <w:numPr>
          <w:ilvl w:val="0"/>
          <w:numId w:val="20"/>
        </w:numPr>
      </w:pPr>
      <w:r w:rsidRPr="00864F5D">
        <w:t>All shotgun shooters are to possess only the same gauge of shells as the firearm they are using.</w:t>
      </w:r>
    </w:p>
    <w:p w14:paraId="6467CD0D" w14:textId="77777777" w:rsidR="00864F5D" w:rsidRPr="00864F5D" w:rsidRDefault="00864F5D" w:rsidP="00594926">
      <w:pPr>
        <w:numPr>
          <w:ilvl w:val="0"/>
          <w:numId w:val="20"/>
        </w:numPr>
      </w:pPr>
      <w:r w:rsidRPr="00864F5D">
        <w:t>Once on the station, the shooter is to load one shell at a time for singles.  Two shells may be loaded for shooting doubles.</w:t>
      </w:r>
    </w:p>
    <w:p w14:paraId="7D3252F8" w14:textId="77777777" w:rsidR="00864F5D" w:rsidRPr="00864F5D" w:rsidRDefault="00864F5D" w:rsidP="00594926">
      <w:pPr>
        <w:numPr>
          <w:ilvl w:val="0"/>
          <w:numId w:val="20"/>
        </w:numPr>
      </w:pPr>
      <w:r w:rsidRPr="00864F5D">
        <w:t>No muzzle toe pads are to be used on the range.</w:t>
      </w:r>
    </w:p>
    <w:p w14:paraId="0EA5FFD7" w14:textId="77777777" w:rsidR="00864F5D" w:rsidRPr="00864F5D" w:rsidRDefault="00864F5D" w:rsidP="00594926">
      <w:pPr>
        <w:numPr>
          <w:ilvl w:val="0"/>
          <w:numId w:val="20"/>
        </w:numPr>
      </w:pPr>
      <w:r w:rsidRPr="00864F5D">
        <w:t>Eye and ear protection must be used while on the range.</w:t>
      </w:r>
    </w:p>
    <w:p w14:paraId="11548571" w14:textId="77777777" w:rsidR="00864F5D" w:rsidRPr="00864F5D" w:rsidRDefault="00864F5D" w:rsidP="00594926">
      <w:pPr>
        <w:numPr>
          <w:ilvl w:val="0"/>
          <w:numId w:val="20"/>
        </w:numPr>
      </w:pPr>
      <w:r w:rsidRPr="00864F5D">
        <w:t>Shooters may not pick up used shells until the current round of shooting is completed.</w:t>
      </w:r>
    </w:p>
    <w:p w14:paraId="72900B93" w14:textId="77777777" w:rsidR="00864F5D" w:rsidRPr="00864F5D" w:rsidRDefault="00864F5D" w:rsidP="00594926">
      <w:pPr>
        <w:numPr>
          <w:ilvl w:val="0"/>
          <w:numId w:val="20"/>
        </w:numPr>
      </w:pPr>
      <w:r w:rsidRPr="00864F5D">
        <w:t>Dispose of your own trash in cans provided.</w:t>
      </w:r>
    </w:p>
    <w:p w14:paraId="1B190A34" w14:textId="77777777" w:rsidR="00864F5D" w:rsidRPr="00864F5D" w:rsidRDefault="00864F5D" w:rsidP="00864F5D"/>
    <w:p w14:paraId="2AA933D9" w14:textId="77777777" w:rsidR="00864F5D" w:rsidRPr="00864F5D" w:rsidRDefault="00864F5D" w:rsidP="00864F5D">
      <w:pPr>
        <w:rPr>
          <w:b/>
        </w:rPr>
      </w:pPr>
    </w:p>
    <w:p w14:paraId="3836E632" w14:textId="77777777" w:rsidR="00864F5D" w:rsidRPr="00864F5D" w:rsidRDefault="00864F5D" w:rsidP="00864F5D">
      <w:pPr>
        <w:rPr>
          <w:b/>
        </w:rPr>
      </w:pPr>
    </w:p>
    <w:p w14:paraId="2D29E841" w14:textId="77777777" w:rsidR="00864F5D" w:rsidRPr="00864F5D" w:rsidRDefault="00864F5D" w:rsidP="00864F5D">
      <w:pPr>
        <w:rPr>
          <w:b/>
        </w:rPr>
      </w:pPr>
    </w:p>
    <w:p w14:paraId="3BBFC228" w14:textId="77777777" w:rsidR="00864F5D" w:rsidRPr="00864F5D" w:rsidRDefault="00864F5D" w:rsidP="00864F5D">
      <w:pPr>
        <w:rPr>
          <w:b/>
        </w:rPr>
      </w:pPr>
    </w:p>
    <w:p w14:paraId="46884961" w14:textId="77777777" w:rsidR="00864F5D" w:rsidRPr="00864F5D" w:rsidRDefault="00864F5D" w:rsidP="00864F5D">
      <w:pPr>
        <w:rPr>
          <w:b/>
        </w:rPr>
      </w:pPr>
    </w:p>
    <w:p w14:paraId="7573E7B3" w14:textId="77777777" w:rsidR="00864F5D" w:rsidRPr="00864F5D" w:rsidRDefault="00864F5D" w:rsidP="00864F5D">
      <w:pPr>
        <w:rPr>
          <w:b/>
        </w:rPr>
      </w:pPr>
    </w:p>
    <w:p w14:paraId="7A8CB995" w14:textId="77777777" w:rsidR="00864F5D" w:rsidRPr="00864F5D" w:rsidRDefault="00864F5D" w:rsidP="00864F5D">
      <w:pPr>
        <w:rPr>
          <w:b/>
        </w:rPr>
      </w:pPr>
    </w:p>
    <w:p w14:paraId="03B87734" w14:textId="77777777" w:rsidR="00864F5D" w:rsidRPr="00864F5D" w:rsidRDefault="00864F5D" w:rsidP="00864F5D">
      <w:pPr>
        <w:rPr>
          <w:b/>
        </w:rPr>
      </w:pPr>
    </w:p>
    <w:p w14:paraId="56C1B2EC" w14:textId="77777777" w:rsidR="00864F5D" w:rsidRPr="00864F5D" w:rsidRDefault="00864F5D" w:rsidP="00864F5D">
      <w:pPr>
        <w:rPr>
          <w:b/>
        </w:rPr>
      </w:pPr>
    </w:p>
    <w:p w14:paraId="5FF9E7F1" w14:textId="77777777" w:rsidR="00864F5D" w:rsidRPr="00864F5D" w:rsidRDefault="00864F5D" w:rsidP="00864F5D">
      <w:pPr>
        <w:rPr>
          <w:b/>
        </w:rPr>
      </w:pPr>
    </w:p>
    <w:p w14:paraId="1143EB16" w14:textId="77777777" w:rsidR="00864F5D" w:rsidRPr="00864F5D" w:rsidRDefault="00864F5D" w:rsidP="00864F5D">
      <w:r w:rsidRPr="00864F5D">
        <w:rPr>
          <w:b/>
        </w:rPr>
        <w:t>Range Commands</w:t>
      </w:r>
    </w:p>
    <w:p w14:paraId="759E58FF" w14:textId="77777777" w:rsidR="00864F5D" w:rsidRPr="00864F5D" w:rsidRDefault="00864F5D" w:rsidP="00864F5D"/>
    <w:p w14:paraId="56C91CB5" w14:textId="77777777" w:rsidR="00864F5D" w:rsidRPr="00864F5D" w:rsidRDefault="00864F5D" w:rsidP="00864F5D">
      <w:r w:rsidRPr="00864F5D">
        <w:t>To initiate a live fire period, the range officer will give the following commands: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8"/>
        <w:gridCol w:w="4682"/>
      </w:tblGrid>
      <w:tr w:rsidR="00864F5D" w:rsidRPr="00864F5D" w14:paraId="1A0CC622" w14:textId="77777777" w:rsidTr="00910607">
        <w:tc>
          <w:tcPr>
            <w:tcW w:w="4788" w:type="dxa"/>
          </w:tcPr>
          <w:p w14:paraId="7C5F1F25" w14:textId="77777777" w:rsidR="00864F5D" w:rsidRPr="00864F5D" w:rsidRDefault="00864F5D" w:rsidP="00864F5D">
            <w:r w:rsidRPr="00864F5D">
              <w:t>“Is the line ready?”</w:t>
            </w:r>
          </w:p>
          <w:p w14:paraId="683AD503" w14:textId="77777777" w:rsidR="00864F5D" w:rsidRPr="00864F5D" w:rsidRDefault="00864F5D" w:rsidP="00864F5D"/>
        </w:tc>
        <w:tc>
          <w:tcPr>
            <w:tcW w:w="4788" w:type="dxa"/>
          </w:tcPr>
          <w:p w14:paraId="340AB69F" w14:textId="77777777" w:rsidR="00864F5D" w:rsidRPr="00864F5D" w:rsidRDefault="00864F5D" w:rsidP="00864F5D">
            <w:r w:rsidRPr="00864F5D">
              <w:t>Announced by the RSO so a shooter who experiences a problem may raise an arm and call “Not ready on target….” Although mainly for competition, this will allow shooters to convey any problems to the RSO</w:t>
            </w:r>
          </w:p>
        </w:tc>
      </w:tr>
      <w:tr w:rsidR="00864F5D" w:rsidRPr="00864F5D" w14:paraId="5714137D" w14:textId="77777777" w:rsidTr="00910607">
        <w:tc>
          <w:tcPr>
            <w:tcW w:w="4788" w:type="dxa"/>
          </w:tcPr>
          <w:p w14:paraId="7719CE0E" w14:textId="77777777" w:rsidR="00864F5D" w:rsidRPr="00864F5D" w:rsidRDefault="00864F5D" w:rsidP="00864F5D">
            <w:r w:rsidRPr="00864F5D">
              <w:t>“Ready on the right!” Ready on the left!?”</w:t>
            </w:r>
          </w:p>
          <w:p w14:paraId="3402E8C5" w14:textId="77777777" w:rsidR="00864F5D" w:rsidRPr="00864F5D" w:rsidRDefault="00864F5D" w:rsidP="00864F5D"/>
        </w:tc>
        <w:tc>
          <w:tcPr>
            <w:tcW w:w="4788" w:type="dxa"/>
          </w:tcPr>
          <w:p w14:paraId="6EA8A6CE" w14:textId="77777777" w:rsidR="00864F5D" w:rsidRPr="00864F5D" w:rsidRDefault="00864F5D" w:rsidP="00864F5D">
            <w:r w:rsidRPr="00864F5D">
              <w:t>This sequence gives shooters their last chance to signal “Not ready”</w:t>
            </w:r>
          </w:p>
        </w:tc>
      </w:tr>
      <w:tr w:rsidR="00864F5D" w:rsidRPr="00864F5D" w14:paraId="1E85D972" w14:textId="77777777" w:rsidTr="00910607">
        <w:tc>
          <w:tcPr>
            <w:tcW w:w="4788" w:type="dxa"/>
          </w:tcPr>
          <w:p w14:paraId="383C768E" w14:textId="77777777" w:rsidR="00864F5D" w:rsidRPr="00864F5D" w:rsidRDefault="00864F5D" w:rsidP="00864F5D">
            <w:r w:rsidRPr="00864F5D">
              <w:t>“All ready on the firing line”</w:t>
            </w:r>
          </w:p>
          <w:p w14:paraId="029CFEC1" w14:textId="77777777" w:rsidR="00864F5D" w:rsidRPr="00864F5D" w:rsidRDefault="00864F5D" w:rsidP="00864F5D"/>
        </w:tc>
        <w:tc>
          <w:tcPr>
            <w:tcW w:w="4788" w:type="dxa"/>
          </w:tcPr>
          <w:p w14:paraId="5BE5EB6F" w14:textId="77777777" w:rsidR="00864F5D" w:rsidRPr="00864F5D" w:rsidRDefault="00864F5D" w:rsidP="00864F5D">
            <w:r w:rsidRPr="00864F5D">
              <w:t>Confirms that the range is ready</w:t>
            </w:r>
          </w:p>
        </w:tc>
      </w:tr>
      <w:tr w:rsidR="00864F5D" w:rsidRPr="00864F5D" w14:paraId="2D1AF6C0" w14:textId="77777777" w:rsidTr="00910607">
        <w:tc>
          <w:tcPr>
            <w:tcW w:w="4788" w:type="dxa"/>
          </w:tcPr>
          <w:p w14:paraId="0FF3A5E9" w14:textId="77777777" w:rsidR="00864F5D" w:rsidRPr="00864F5D" w:rsidRDefault="00864F5D" w:rsidP="00864F5D">
            <w:r w:rsidRPr="00864F5D">
              <w:t>“You may load &amp; fire”</w:t>
            </w:r>
          </w:p>
          <w:p w14:paraId="113097AA" w14:textId="77777777" w:rsidR="00864F5D" w:rsidRPr="00864F5D" w:rsidRDefault="00864F5D" w:rsidP="00864F5D"/>
        </w:tc>
        <w:tc>
          <w:tcPr>
            <w:tcW w:w="4788" w:type="dxa"/>
          </w:tcPr>
          <w:p w14:paraId="10371B32" w14:textId="77777777" w:rsidR="00864F5D" w:rsidRPr="00864F5D" w:rsidRDefault="00864F5D" w:rsidP="00864F5D">
            <w:r w:rsidRPr="00864F5D">
              <w:t>Informs shooters that they may begin shooting</w:t>
            </w:r>
          </w:p>
        </w:tc>
      </w:tr>
    </w:tbl>
    <w:p w14:paraId="7E78F651" w14:textId="77777777" w:rsidR="00864F5D" w:rsidRPr="00864F5D" w:rsidRDefault="00864F5D" w:rsidP="00864F5D"/>
    <w:p w14:paraId="018E8813" w14:textId="77777777" w:rsidR="00864F5D" w:rsidRPr="00864F5D" w:rsidRDefault="00864F5D" w:rsidP="00864F5D">
      <w:r w:rsidRPr="00864F5D">
        <w:t>Two minutes prior to the cease fire, the range officer will announce,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8"/>
      </w:tblGrid>
      <w:tr w:rsidR="00864F5D" w:rsidRPr="00864F5D" w14:paraId="1780604B" w14:textId="77777777" w:rsidTr="00910607">
        <w:tc>
          <w:tcPr>
            <w:tcW w:w="4788" w:type="dxa"/>
          </w:tcPr>
          <w:p w14:paraId="5407041D" w14:textId="77777777" w:rsidR="00864F5D" w:rsidRPr="00864F5D" w:rsidRDefault="00864F5D" w:rsidP="00864F5D">
            <w:r w:rsidRPr="00864F5D">
              <w:t>“Two minutes until cease fire”</w:t>
            </w:r>
          </w:p>
          <w:p w14:paraId="2C35A3C1" w14:textId="77777777" w:rsidR="00864F5D" w:rsidRPr="00864F5D" w:rsidRDefault="00864F5D" w:rsidP="00864F5D"/>
        </w:tc>
        <w:tc>
          <w:tcPr>
            <w:tcW w:w="4788" w:type="dxa"/>
          </w:tcPr>
          <w:p w14:paraId="20D7F28A" w14:textId="77777777" w:rsidR="00864F5D" w:rsidRPr="00864F5D" w:rsidRDefault="00864F5D" w:rsidP="00864F5D">
            <w:r w:rsidRPr="00864F5D">
              <w:t xml:space="preserve">This command allows shooters to prepare for the cease fire </w:t>
            </w:r>
          </w:p>
        </w:tc>
      </w:tr>
    </w:tbl>
    <w:p w14:paraId="32FACDA7" w14:textId="77777777" w:rsidR="00864F5D" w:rsidRPr="00864F5D" w:rsidRDefault="00864F5D" w:rsidP="00864F5D"/>
    <w:p w14:paraId="5AB0402E" w14:textId="77777777" w:rsidR="00864F5D" w:rsidRPr="00864F5D" w:rsidRDefault="00864F5D" w:rsidP="00864F5D">
      <w:r w:rsidRPr="00864F5D">
        <w:t>To initiate a cease fire, the range officer will give the following commands: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4675"/>
      </w:tblGrid>
      <w:tr w:rsidR="00864F5D" w:rsidRPr="00864F5D" w14:paraId="7F345542" w14:textId="77777777" w:rsidTr="00910607">
        <w:tc>
          <w:tcPr>
            <w:tcW w:w="4788" w:type="dxa"/>
          </w:tcPr>
          <w:p w14:paraId="369B0D9D" w14:textId="77777777" w:rsidR="00864F5D" w:rsidRPr="00864F5D" w:rsidRDefault="00864F5D" w:rsidP="00864F5D">
            <w:r w:rsidRPr="00864F5D">
              <w:t>“Cease fire, cease fire, unload, remove magazines and open actions”</w:t>
            </w:r>
          </w:p>
          <w:p w14:paraId="7565FEE6" w14:textId="77777777" w:rsidR="00864F5D" w:rsidRPr="00864F5D" w:rsidRDefault="00864F5D" w:rsidP="00864F5D"/>
        </w:tc>
        <w:tc>
          <w:tcPr>
            <w:tcW w:w="4788" w:type="dxa"/>
          </w:tcPr>
          <w:p w14:paraId="64F0A69A" w14:textId="77777777" w:rsidR="00864F5D" w:rsidRPr="00864F5D" w:rsidRDefault="00864F5D" w:rsidP="00864F5D">
            <w:r w:rsidRPr="00864F5D">
              <w:t>Shooters are to stop shooting, unload their firearms, remove magazines and open actions</w:t>
            </w:r>
          </w:p>
        </w:tc>
      </w:tr>
      <w:tr w:rsidR="00864F5D" w:rsidRPr="00864F5D" w14:paraId="5DD1DA09" w14:textId="77777777" w:rsidTr="00910607">
        <w:tc>
          <w:tcPr>
            <w:tcW w:w="4788" w:type="dxa"/>
          </w:tcPr>
          <w:p w14:paraId="15B7B3B9" w14:textId="77777777" w:rsidR="00864F5D" w:rsidRPr="00864F5D" w:rsidRDefault="00864F5D" w:rsidP="00864F5D">
            <w:r w:rsidRPr="00864F5D">
              <w:t>“Stand behind the yellow line”</w:t>
            </w:r>
          </w:p>
          <w:p w14:paraId="437685AA" w14:textId="77777777" w:rsidR="00864F5D" w:rsidRPr="00864F5D" w:rsidRDefault="00864F5D" w:rsidP="00864F5D"/>
        </w:tc>
        <w:tc>
          <w:tcPr>
            <w:tcW w:w="4788" w:type="dxa"/>
          </w:tcPr>
          <w:p w14:paraId="34F2B335" w14:textId="77777777" w:rsidR="00864F5D" w:rsidRPr="00864F5D" w:rsidRDefault="00864F5D" w:rsidP="00864F5D">
            <w:r w:rsidRPr="00864F5D">
              <w:t>As shooters stand behind the yellow safety line, the range officer will verify that all firearms are unloaded and safe</w:t>
            </w:r>
          </w:p>
        </w:tc>
      </w:tr>
    </w:tbl>
    <w:p w14:paraId="56A666AE" w14:textId="77777777" w:rsidR="00864F5D" w:rsidRPr="00864F5D" w:rsidRDefault="00864F5D" w:rsidP="00864F5D"/>
    <w:p w14:paraId="48BE1221" w14:textId="77777777" w:rsidR="00864F5D" w:rsidRPr="00864F5D" w:rsidRDefault="00864F5D" w:rsidP="00864F5D"/>
    <w:p w14:paraId="3ECA4B90" w14:textId="77777777" w:rsidR="00864F5D" w:rsidRPr="00864F5D" w:rsidRDefault="00864F5D" w:rsidP="00864F5D"/>
    <w:p w14:paraId="71C1A967" w14:textId="77777777" w:rsidR="00864F5D" w:rsidRPr="00864F5D" w:rsidRDefault="00864F5D" w:rsidP="00864F5D">
      <w:r w:rsidRPr="00864F5D">
        <w:t>To initiate a target change, the range officer will give the following commands: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4"/>
        <w:gridCol w:w="4676"/>
      </w:tblGrid>
      <w:tr w:rsidR="00864F5D" w:rsidRPr="00864F5D" w14:paraId="01134C18" w14:textId="77777777" w:rsidTr="00910607">
        <w:tc>
          <w:tcPr>
            <w:tcW w:w="4788" w:type="dxa"/>
          </w:tcPr>
          <w:p w14:paraId="2D8CC94F" w14:textId="77777777" w:rsidR="00864F5D" w:rsidRPr="00864F5D" w:rsidRDefault="00864F5D" w:rsidP="00864F5D">
            <w:r w:rsidRPr="00864F5D">
              <w:t>“You may go forward to change targets”</w:t>
            </w:r>
          </w:p>
          <w:p w14:paraId="0D139CF7" w14:textId="77777777" w:rsidR="00864F5D" w:rsidRPr="00864F5D" w:rsidRDefault="00864F5D" w:rsidP="00864F5D"/>
        </w:tc>
        <w:tc>
          <w:tcPr>
            <w:tcW w:w="4788" w:type="dxa"/>
          </w:tcPr>
          <w:p w14:paraId="44796B39" w14:textId="77777777" w:rsidR="00864F5D" w:rsidRPr="00864F5D" w:rsidRDefault="00864F5D" w:rsidP="00864F5D">
            <w:r w:rsidRPr="00864F5D">
              <w:t>After the range officer has verified that all firearms are unloaded and safe, this command allows shooters to go down range and post or change their targets.</w:t>
            </w:r>
          </w:p>
        </w:tc>
      </w:tr>
      <w:tr w:rsidR="00864F5D" w:rsidRPr="00864F5D" w14:paraId="0E137C47" w14:textId="77777777" w:rsidTr="00910607">
        <w:tc>
          <w:tcPr>
            <w:tcW w:w="4788" w:type="dxa"/>
          </w:tcPr>
          <w:p w14:paraId="5C5AD4C9" w14:textId="77777777" w:rsidR="00864F5D" w:rsidRPr="00864F5D" w:rsidRDefault="00864F5D" w:rsidP="00864F5D">
            <w:r w:rsidRPr="00864F5D">
              <w:t>“Do not handle any firearms or touch shooting benches during the cease fire”</w:t>
            </w:r>
          </w:p>
          <w:p w14:paraId="23A21956" w14:textId="77777777" w:rsidR="00864F5D" w:rsidRPr="00864F5D" w:rsidRDefault="00864F5D" w:rsidP="00864F5D"/>
        </w:tc>
        <w:tc>
          <w:tcPr>
            <w:tcW w:w="4788" w:type="dxa"/>
          </w:tcPr>
          <w:p w14:paraId="1CB2AFEB" w14:textId="77777777" w:rsidR="00864F5D" w:rsidRPr="00864F5D" w:rsidRDefault="00864F5D" w:rsidP="00864F5D">
            <w:r w:rsidRPr="00864F5D">
              <w:t xml:space="preserve">Insures that firearms are not to be handled while shooters are down range.  </w:t>
            </w:r>
          </w:p>
        </w:tc>
      </w:tr>
      <w:tr w:rsidR="00864F5D" w:rsidRPr="00864F5D" w14:paraId="6A4EB11B" w14:textId="77777777" w:rsidTr="00910607">
        <w:tc>
          <w:tcPr>
            <w:tcW w:w="4788" w:type="dxa"/>
          </w:tcPr>
          <w:p w14:paraId="1C936239" w14:textId="77777777" w:rsidR="00864F5D" w:rsidRPr="00864F5D" w:rsidRDefault="00864F5D" w:rsidP="00864F5D">
            <w:r w:rsidRPr="00864F5D">
              <w:t>“Stand behind the yellow line after changing targets”</w:t>
            </w:r>
          </w:p>
          <w:p w14:paraId="5D2BE18C" w14:textId="77777777" w:rsidR="00864F5D" w:rsidRPr="00864F5D" w:rsidRDefault="00864F5D" w:rsidP="00864F5D"/>
        </w:tc>
        <w:tc>
          <w:tcPr>
            <w:tcW w:w="4788" w:type="dxa"/>
          </w:tcPr>
          <w:p w14:paraId="7778A494" w14:textId="77777777" w:rsidR="00864F5D" w:rsidRPr="00864F5D" w:rsidRDefault="00864F5D" w:rsidP="00864F5D">
            <w:r w:rsidRPr="00864F5D">
              <w:t>Allows the range officer to determine that shooters have returned from the target line before beginning to ready the line and allow shooting to resume.</w:t>
            </w:r>
          </w:p>
        </w:tc>
      </w:tr>
    </w:tbl>
    <w:p w14:paraId="67ED5603" w14:textId="77777777" w:rsidR="00864F5D" w:rsidRPr="00864F5D" w:rsidRDefault="00864F5D" w:rsidP="00864F5D"/>
    <w:p w14:paraId="17099EF0" w14:textId="77777777" w:rsidR="00864F5D" w:rsidRPr="00864F5D" w:rsidRDefault="00864F5D" w:rsidP="00864F5D"/>
    <w:p w14:paraId="67231B9A" w14:textId="77777777" w:rsidR="00864F5D" w:rsidRPr="00864F5D" w:rsidRDefault="00864F5D" w:rsidP="00864F5D"/>
    <w:p w14:paraId="48E6C88C" w14:textId="77777777" w:rsidR="00864F5D" w:rsidRPr="00864F5D" w:rsidRDefault="00864F5D" w:rsidP="00864F5D"/>
    <w:p w14:paraId="58A88863" w14:textId="77777777" w:rsidR="00864F5D" w:rsidRPr="00864F5D" w:rsidRDefault="00864F5D" w:rsidP="00864F5D"/>
    <w:p w14:paraId="54851C86" w14:textId="77777777" w:rsidR="00864F5D" w:rsidRPr="00864F5D" w:rsidRDefault="00864F5D" w:rsidP="00864F5D"/>
    <w:p w14:paraId="11A4235D" w14:textId="77777777" w:rsidR="00864F5D" w:rsidRPr="00864F5D" w:rsidRDefault="00864F5D" w:rsidP="00864F5D">
      <w:pPr>
        <w:rPr>
          <w:b/>
        </w:rPr>
      </w:pPr>
    </w:p>
    <w:p w14:paraId="60ED62BA" w14:textId="77777777" w:rsidR="00864F5D" w:rsidRPr="00864F5D" w:rsidRDefault="00864F5D" w:rsidP="00864F5D">
      <w:pPr>
        <w:jc w:val="center"/>
        <w:rPr>
          <w:sz w:val="48"/>
          <w:szCs w:val="48"/>
        </w:rPr>
      </w:pPr>
      <w:r w:rsidRPr="00864F5D">
        <w:rPr>
          <w:sz w:val="48"/>
          <w:szCs w:val="48"/>
        </w:rPr>
        <w:t>Emergency Procedures</w:t>
      </w:r>
    </w:p>
    <w:p w14:paraId="0DF15F67" w14:textId="77777777" w:rsidR="00864F5D" w:rsidRPr="00864F5D" w:rsidRDefault="00864F5D" w:rsidP="00864F5D">
      <w:pPr>
        <w:jc w:val="center"/>
        <w:rPr>
          <w:sz w:val="32"/>
          <w:szCs w:val="32"/>
        </w:rPr>
      </w:pPr>
      <w:r w:rsidRPr="00864F5D">
        <w:rPr>
          <w:sz w:val="32"/>
          <w:szCs w:val="32"/>
        </w:rPr>
        <w:t>J.E. Roush Lake FWA Shooting Range</w:t>
      </w:r>
    </w:p>
    <w:p w14:paraId="7FE5A01F" w14:textId="77777777" w:rsidR="00864F5D" w:rsidRPr="00864F5D" w:rsidRDefault="00864F5D" w:rsidP="00864F5D">
      <w:pPr>
        <w:jc w:val="center"/>
        <w:rPr>
          <w:caps/>
          <w:sz w:val="32"/>
          <w:szCs w:val="32"/>
        </w:rPr>
      </w:pPr>
      <w:r w:rsidRPr="00864F5D">
        <w:rPr>
          <w:caps/>
          <w:sz w:val="32"/>
          <w:szCs w:val="32"/>
        </w:rPr>
        <w:t>1002 East Division Road</w:t>
      </w:r>
    </w:p>
    <w:p w14:paraId="273CBDD3" w14:textId="77777777" w:rsidR="00864F5D" w:rsidRPr="00864F5D" w:rsidRDefault="00864F5D" w:rsidP="00864F5D">
      <w:pPr>
        <w:jc w:val="center"/>
        <w:rPr>
          <w:caps/>
          <w:sz w:val="32"/>
          <w:szCs w:val="32"/>
        </w:rPr>
      </w:pPr>
      <w:r w:rsidRPr="00864F5D">
        <w:rPr>
          <w:caps/>
          <w:sz w:val="32"/>
          <w:szCs w:val="32"/>
        </w:rPr>
        <w:t>Huntington, IN 46750</w:t>
      </w:r>
    </w:p>
    <w:p w14:paraId="604B052B" w14:textId="77777777" w:rsidR="00864F5D" w:rsidRPr="00864F5D" w:rsidRDefault="00864F5D" w:rsidP="00864F5D">
      <w:pPr>
        <w:jc w:val="center"/>
        <w:rPr>
          <w:caps/>
          <w:sz w:val="32"/>
          <w:szCs w:val="32"/>
        </w:rPr>
      </w:pPr>
      <w:r w:rsidRPr="00864F5D">
        <w:rPr>
          <w:caps/>
          <w:sz w:val="32"/>
          <w:szCs w:val="32"/>
        </w:rPr>
        <w:t>Phone #: (260) 468-2416</w:t>
      </w:r>
    </w:p>
    <w:p w14:paraId="39122155" w14:textId="77777777" w:rsidR="00864F5D" w:rsidRPr="00864F5D" w:rsidRDefault="00864F5D" w:rsidP="00864F5D">
      <w:pPr>
        <w:jc w:val="center"/>
        <w:rPr>
          <w:sz w:val="18"/>
          <w:szCs w:val="18"/>
        </w:rPr>
      </w:pPr>
    </w:p>
    <w:p w14:paraId="07958423" w14:textId="77777777" w:rsidR="00864F5D" w:rsidRPr="00864F5D" w:rsidRDefault="00864F5D" w:rsidP="00864F5D">
      <w:pPr>
        <w:rPr>
          <w:sz w:val="28"/>
          <w:szCs w:val="28"/>
        </w:rPr>
      </w:pPr>
      <w:r w:rsidRPr="00864F5D">
        <w:rPr>
          <w:b/>
          <w:bCs/>
          <w:sz w:val="28"/>
          <w:szCs w:val="28"/>
        </w:rPr>
        <w:t>Take Charge of the Situation:</w:t>
      </w:r>
    </w:p>
    <w:p w14:paraId="0DFAE66B" w14:textId="77777777" w:rsidR="00864F5D" w:rsidRPr="00864F5D" w:rsidRDefault="00864F5D" w:rsidP="00594926">
      <w:pPr>
        <w:numPr>
          <w:ilvl w:val="0"/>
          <w:numId w:val="16"/>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8"/>
          <w:szCs w:val="28"/>
        </w:rPr>
      </w:pPr>
      <w:r w:rsidRPr="00864F5D">
        <w:rPr>
          <w:sz w:val="28"/>
          <w:szCs w:val="28"/>
        </w:rPr>
        <w:t>Call cease fire, clear firearms</w:t>
      </w:r>
    </w:p>
    <w:p w14:paraId="6D665715" w14:textId="77777777" w:rsidR="00864F5D" w:rsidRPr="00864F5D" w:rsidRDefault="00864F5D" w:rsidP="00594926">
      <w:pPr>
        <w:numPr>
          <w:ilvl w:val="0"/>
          <w:numId w:val="16"/>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 xml:space="preserve">Hold shooters behind yellow line </w:t>
      </w:r>
    </w:p>
    <w:p w14:paraId="0A27B406" w14:textId="77777777" w:rsidR="00864F5D" w:rsidRPr="00864F5D" w:rsidRDefault="00864F5D" w:rsidP="00594926">
      <w:pPr>
        <w:numPr>
          <w:ilvl w:val="0"/>
          <w:numId w:val="16"/>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Secure gate (or select someone to direct emergency response vehicle when appropriate)</w:t>
      </w:r>
    </w:p>
    <w:p w14:paraId="3031F32B"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rPr>
          <w:sz w:val="28"/>
          <w:szCs w:val="28"/>
        </w:rPr>
      </w:pPr>
    </w:p>
    <w:p w14:paraId="074A79D0"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b/>
          <w:bCs/>
          <w:sz w:val="28"/>
          <w:szCs w:val="28"/>
        </w:rPr>
        <w:t xml:space="preserve">Render Aid: </w:t>
      </w:r>
    </w:p>
    <w:p w14:paraId="4F2FD516" w14:textId="77777777" w:rsidR="00864F5D" w:rsidRPr="00864F5D" w:rsidRDefault="00864F5D" w:rsidP="00594926">
      <w:pPr>
        <w:numPr>
          <w:ilvl w:val="0"/>
          <w:numId w:val="16"/>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First Aid by RSO or other more qualified person on site</w:t>
      </w:r>
    </w:p>
    <w:p w14:paraId="790E937E" w14:textId="77777777" w:rsidR="00864F5D" w:rsidRPr="00864F5D" w:rsidRDefault="00864F5D" w:rsidP="00594926">
      <w:pPr>
        <w:numPr>
          <w:ilvl w:val="0"/>
          <w:numId w:val="17"/>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 xml:space="preserve">Minor injury: apply first aid as needed; person must remain on site for treatment and for the RSO to obtain information for completion of the incident report. </w:t>
      </w:r>
    </w:p>
    <w:p w14:paraId="3F3D3532" w14:textId="77777777" w:rsidR="00864F5D" w:rsidRPr="00864F5D" w:rsidRDefault="00864F5D" w:rsidP="00594926">
      <w:pPr>
        <w:numPr>
          <w:ilvl w:val="0"/>
          <w:numId w:val="17"/>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 xml:space="preserve">Major injury: apply first aid as needed; Call 911 only if injured person is unresponsive or if given permission to call for an ambulance. The injured person or a member of their party must remain on site long enough to communicate contact information to the RSO or an appointed person for completion of the incident report. </w:t>
      </w:r>
    </w:p>
    <w:p w14:paraId="2A2E92B6"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p>
    <w:p w14:paraId="57BF17E6"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sz w:val="28"/>
          <w:szCs w:val="28"/>
        </w:rPr>
      </w:pPr>
      <w:r w:rsidRPr="00864F5D">
        <w:rPr>
          <w:b/>
          <w:bCs/>
          <w:sz w:val="28"/>
          <w:szCs w:val="28"/>
        </w:rPr>
        <w:t>Call for Help:</w:t>
      </w:r>
    </w:p>
    <w:p w14:paraId="5904ACD8" w14:textId="77777777" w:rsidR="00864F5D" w:rsidRPr="00864F5D" w:rsidRDefault="00864F5D" w:rsidP="00594926">
      <w:pPr>
        <w:numPr>
          <w:ilvl w:val="0"/>
          <w:numId w:val="17"/>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Call 911 and Law Enforcement Central Dispatch</w:t>
      </w:r>
    </w:p>
    <w:p w14:paraId="2367AF97"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8"/>
          <w:szCs w:val="28"/>
        </w:rPr>
      </w:pPr>
      <w:r w:rsidRPr="00864F5D">
        <w:rPr>
          <w:sz w:val="28"/>
          <w:szCs w:val="28"/>
        </w:rPr>
        <w:t xml:space="preserve">Telephone: </w:t>
      </w:r>
      <w:r w:rsidRPr="00864F5D">
        <w:rPr>
          <w:b/>
          <w:sz w:val="28"/>
          <w:szCs w:val="28"/>
          <w:u w:val="single"/>
        </w:rPr>
        <w:t>812-837-9536</w:t>
      </w:r>
    </w:p>
    <w:p w14:paraId="5BC7F484"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rPr>
          <w:sz w:val="28"/>
          <w:szCs w:val="28"/>
        </w:rPr>
      </w:pPr>
    </w:p>
    <w:p w14:paraId="20FC62CB" w14:textId="77777777" w:rsidR="00864F5D" w:rsidRPr="00864F5D" w:rsidRDefault="00864F5D" w:rsidP="00594926">
      <w:pPr>
        <w:numPr>
          <w:ilvl w:val="0"/>
          <w:numId w:val="17"/>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sz w:val="28"/>
          <w:szCs w:val="28"/>
        </w:rPr>
        <w:t>Notify property office and property management:</w:t>
      </w:r>
    </w:p>
    <w:p w14:paraId="0D66BC5F"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sz w:val="28"/>
          <w:szCs w:val="28"/>
        </w:rPr>
      </w:pPr>
    </w:p>
    <w:p w14:paraId="39554BF3"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rPr>
          <w:b/>
          <w:sz w:val="28"/>
          <w:szCs w:val="28"/>
          <w:u w:val="single"/>
        </w:rPr>
      </w:pPr>
      <w:r w:rsidRPr="00864F5D">
        <w:rPr>
          <w:sz w:val="28"/>
          <w:szCs w:val="28"/>
        </w:rPr>
        <w:t xml:space="preserve">Property Manager: Bethany Stone, Cell: </w:t>
      </w:r>
      <w:r w:rsidRPr="00864F5D">
        <w:rPr>
          <w:b/>
          <w:sz w:val="28"/>
          <w:szCs w:val="28"/>
          <w:u w:val="single"/>
        </w:rPr>
        <w:t>260-227-1414</w:t>
      </w:r>
    </w:p>
    <w:p w14:paraId="184F6F0A"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rPr>
          <w:sz w:val="28"/>
          <w:szCs w:val="28"/>
        </w:rPr>
      </w:pPr>
      <w:r w:rsidRPr="00864F5D">
        <w:rPr>
          <w:sz w:val="28"/>
          <w:szCs w:val="28"/>
        </w:rPr>
        <w:t xml:space="preserve"> </w:t>
      </w:r>
    </w:p>
    <w:p w14:paraId="3A638A3B"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rPr>
          <w:b/>
          <w:sz w:val="28"/>
          <w:szCs w:val="28"/>
          <w:u w:val="single"/>
        </w:rPr>
      </w:pPr>
      <w:r w:rsidRPr="00864F5D">
        <w:rPr>
          <w:sz w:val="28"/>
          <w:szCs w:val="28"/>
        </w:rPr>
        <w:t xml:space="preserve">  </w:t>
      </w:r>
      <w:r w:rsidRPr="00864F5D">
        <w:rPr>
          <w:sz w:val="28"/>
          <w:szCs w:val="28"/>
        </w:rPr>
        <w:tab/>
        <w:t xml:space="preserve">Assistant Property Manager: Quentin Beahrs, Cell: </w:t>
      </w:r>
      <w:r w:rsidRPr="00864F5D">
        <w:rPr>
          <w:b/>
          <w:bCs/>
          <w:sz w:val="28"/>
          <w:szCs w:val="28"/>
          <w:u w:val="single"/>
        </w:rPr>
        <w:t>317-650-4680</w:t>
      </w:r>
    </w:p>
    <w:p w14:paraId="17BACABC"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rPr>
          <w:b/>
          <w:sz w:val="28"/>
          <w:szCs w:val="28"/>
          <w:u w:val="single"/>
        </w:rPr>
      </w:pPr>
    </w:p>
    <w:p w14:paraId="740044D8"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b/>
          <w:sz w:val="28"/>
          <w:szCs w:val="28"/>
          <w:u w:val="single"/>
        </w:rPr>
      </w:pPr>
      <w:r w:rsidRPr="00864F5D">
        <w:rPr>
          <w:sz w:val="28"/>
          <w:szCs w:val="28"/>
        </w:rPr>
        <w:t xml:space="preserve">Office Manager:  Denise Reust: </w:t>
      </w:r>
      <w:r w:rsidRPr="00864F5D">
        <w:rPr>
          <w:b/>
          <w:sz w:val="28"/>
          <w:szCs w:val="28"/>
          <w:u w:val="single"/>
        </w:rPr>
        <w:t>260-468-2165</w:t>
      </w:r>
    </w:p>
    <w:p w14:paraId="495DF54D"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b/>
          <w:sz w:val="28"/>
          <w:szCs w:val="28"/>
          <w:u w:val="single"/>
        </w:rPr>
      </w:pPr>
    </w:p>
    <w:p w14:paraId="349854EE"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pPr>
      <w:r w:rsidRPr="00864F5D">
        <w:rPr>
          <w:b/>
          <w:sz w:val="32"/>
          <w:szCs w:val="32"/>
        </w:rPr>
        <w:t xml:space="preserve">     •</w:t>
      </w:r>
      <w:r w:rsidRPr="00864F5D">
        <w:rPr>
          <w:b/>
          <w:sz w:val="28"/>
          <w:szCs w:val="28"/>
        </w:rPr>
        <w:t xml:space="preserve">  </w:t>
      </w:r>
      <w:r w:rsidRPr="00864F5D">
        <w:rPr>
          <w:sz w:val="28"/>
          <w:szCs w:val="28"/>
        </w:rPr>
        <w:t>Assist law enforcement agency personnel with collection of facts or details</w:t>
      </w:r>
    </w:p>
    <w:p w14:paraId="52FEECA7"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Albertus" w:hAnsi="Albertus" w:cs="Albertus"/>
          <w:sz w:val="32"/>
          <w:szCs w:val="32"/>
        </w:rPr>
      </w:pPr>
      <w:r w:rsidRPr="00864F5D">
        <w:rPr>
          <w:sz w:val="28"/>
          <w:szCs w:val="28"/>
        </w:rPr>
        <w:t xml:space="preserve">  </w:t>
      </w:r>
    </w:p>
    <w:p w14:paraId="18C9935E" w14:textId="77777777" w:rsidR="00864F5D" w:rsidRPr="00864F5D" w:rsidRDefault="00864F5D" w:rsidP="00864F5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 w:val="28"/>
          <w:szCs w:val="28"/>
        </w:rPr>
        <w:sectPr w:rsidR="00864F5D" w:rsidRPr="00864F5D" w:rsidSect="00864F5D">
          <w:footerReference w:type="even" r:id="rId12"/>
          <w:footerReference w:type="default" r:id="rId13"/>
          <w:pgSz w:w="12240" w:h="15840"/>
          <w:pgMar w:top="900" w:right="1440" w:bottom="1440" w:left="1440" w:header="720" w:footer="720" w:gutter="0"/>
          <w:cols w:space="720"/>
        </w:sectPr>
      </w:pPr>
      <w:r w:rsidRPr="00864F5D">
        <w:rPr>
          <w:rFonts w:ascii="Albertus" w:hAnsi="Albertus" w:cs="Albertus"/>
          <w:b/>
          <w:sz w:val="32"/>
          <w:szCs w:val="32"/>
        </w:rPr>
        <w:t xml:space="preserve">     •  </w:t>
      </w:r>
      <w:r w:rsidRPr="00864F5D">
        <w:rPr>
          <w:sz w:val="28"/>
          <w:szCs w:val="28"/>
        </w:rPr>
        <w:t>Obtain contact information of injured person or party and fill out incident report. Submit completed report to property management.</w:t>
      </w:r>
    </w:p>
    <w:p w14:paraId="082748AE" w14:textId="77777777" w:rsidR="00864F5D" w:rsidRPr="00864F5D" w:rsidRDefault="00864F5D" w:rsidP="00864F5D">
      <w:pPr>
        <w:jc w:val="center"/>
      </w:pPr>
      <w:r w:rsidRPr="00864F5D">
        <w:lastRenderedPageBreak/>
        <w:t>Signature page</w:t>
      </w:r>
    </w:p>
    <w:p w14:paraId="661BF248" w14:textId="77777777" w:rsidR="00864F5D" w:rsidRPr="00864F5D" w:rsidRDefault="00864F5D" w:rsidP="00864F5D">
      <w:pPr>
        <w:jc w:val="center"/>
      </w:pPr>
    </w:p>
    <w:p w14:paraId="592AA167" w14:textId="77777777" w:rsidR="00864F5D" w:rsidRPr="00864F5D" w:rsidRDefault="00864F5D" w:rsidP="00864F5D">
      <w:r w:rsidRPr="00864F5D">
        <w:t>The Standard Operating Procedures for the J.E. Roush Lake FWA Shooting Range have been reviewed and accepted by the following signatures:</w:t>
      </w:r>
    </w:p>
    <w:p w14:paraId="537EBFD0" w14:textId="77777777" w:rsidR="00864F5D" w:rsidRPr="00864F5D" w:rsidRDefault="00864F5D" w:rsidP="00864F5D"/>
    <w:p w14:paraId="40916EC5" w14:textId="77777777" w:rsidR="00864F5D" w:rsidRPr="00864F5D" w:rsidRDefault="00864F5D" w:rsidP="00864F5D">
      <w:r w:rsidRPr="00864F5D">
        <w:t>_________________________________________________________Date__________</w:t>
      </w:r>
    </w:p>
    <w:p w14:paraId="26535E19" w14:textId="77777777" w:rsidR="00864F5D" w:rsidRPr="00864F5D" w:rsidRDefault="00864F5D" w:rsidP="00864F5D">
      <w:r w:rsidRPr="00864F5D">
        <w:t xml:space="preserve"> Public Lands Program Manager, Division of Fish &amp; Wildlife</w:t>
      </w:r>
    </w:p>
    <w:p w14:paraId="674DB973" w14:textId="77777777" w:rsidR="00864F5D" w:rsidRPr="00864F5D" w:rsidRDefault="00864F5D" w:rsidP="00864F5D"/>
    <w:p w14:paraId="2BD05ED9" w14:textId="77777777" w:rsidR="00864F5D" w:rsidRPr="00864F5D" w:rsidRDefault="00864F5D" w:rsidP="00864F5D"/>
    <w:p w14:paraId="73D37E26" w14:textId="77777777" w:rsidR="00864F5D" w:rsidRPr="00864F5D" w:rsidRDefault="00864F5D" w:rsidP="00864F5D">
      <w:r w:rsidRPr="00864F5D">
        <w:t>_________________________________________________________Date__________</w:t>
      </w:r>
    </w:p>
    <w:p w14:paraId="139B7769" w14:textId="77777777" w:rsidR="00864F5D" w:rsidRPr="00864F5D" w:rsidRDefault="00864F5D" w:rsidP="00864F5D">
      <w:r w:rsidRPr="00864F5D">
        <w:t>Property Manager</w:t>
      </w:r>
    </w:p>
    <w:p w14:paraId="4E40B782" w14:textId="77777777" w:rsidR="00864F5D" w:rsidRPr="00864F5D" w:rsidRDefault="00864F5D" w:rsidP="00864F5D"/>
    <w:p w14:paraId="23CCD131" w14:textId="77777777" w:rsidR="00864F5D" w:rsidRPr="00864F5D" w:rsidRDefault="00864F5D" w:rsidP="00864F5D"/>
    <w:p w14:paraId="03820BE9" w14:textId="77777777" w:rsidR="00864F5D" w:rsidRPr="00864F5D" w:rsidRDefault="00864F5D" w:rsidP="00864F5D">
      <w:r w:rsidRPr="00864F5D">
        <w:t>_________________________________________________________Date__________</w:t>
      </w:r>
      <w:r w:rsidRPr="00864F5D">
        <w:rPr>
          <w:u w:val="single"/>
        </w:rPr>
        <w:t xml:space="preserve"> </w:t>
      </w:r>
      <w:r w:rsidRPr="00864F5D">
        <w:t xml:space="preserve"> Range Safety Officer</w:t>
      </w:r>
    </w:p>
    <w:p w14:paraId="2F0FAB95" w14:textId="77777777" w:rsidR="00864F5D" w:rsidRPr="00864F5D" w:rsidRDefault="00864F5D" w:rsidP="00864F5D"/>
    <w:p w14:paraId="073646FA" w14:textId="77777777" w:rsidR="00864F5D" w:rsidRPr="00864F5D" w:rsidRDefault="00864F5D" w:rsidP="00864F5D"/>
    <w:p w14:paraId="484DA21D" w14:textId="77777777" w:rsidR="00864F5D" w:rsidRPr="00864F5D" w:rsidRDefault="00864F5D" w:rsidP="00864F5D">
      <w:r w:rsidRPr="00864F5D">
        <w:t>_________________________________________________________Date__________ Range Safety Officer</w:t>
      </w:r>
    </w:p>
    <w:p w14:paraId="6550FC56" w14:textId="77777777" w:rsidR="00864F5D" w:rsidRPr="00864F5D" w:rsidRDefault="00864F5D" w:rsidP="00864F5D"/>
    <w:p w14:paraId="6EED6C38" w14:textId="77777777" w:rsidR="00864F5D" w:rsidRPr="00864F5D" w:rsidRDefault="00864F5D" w:rsidP="00864F5D"/>
    <w:p w14:paraId="255D9FA6" w14:textId="77777777" w:rsidR="00864F5D" w:rsidRPr="00864F5D" w:rsidRDefault="00864F5D" w:rsidP="00864F5D"/>
    <w:p w14:paraId="13C26E29" w14:textId="77777777" w:rsidR="00864F5D" w:rsidRPr="00864F5D" w:rsidRDefault="00864F5D" w:rsidP="00864F5D">
      <w:r w:rsidRPr="00864F5D">
        <w:t>_________________________________________________________Date__________ Range Safety Officer</w:t>
      </w:r>
    </w:p>
    <w:p w14:paraId="2508DFFB" w14:textId="77777777" w:rsidR="00864F5D" w:rsidRPr="00864F5D" w:rsidRDefault="00864F5D" w:rsidP="00864F5D"/>
    <w:p w14:paraId="608565CA" w14:textId="77777777" w:rsidR="00864F5D" w:rsidRPr="00864F5D" w:rsidRDefault="00864F5D" w:rsidP="00864F5D">
      <w:r w:rsidRPr="00864F5D">
        <w:br/>
        <w:t>__________________________________________________________Date__________Range Safety Officer</w:t>
      </w:r>
    </w:p>
    <w:p w14:paraId="789EECC4" w14:textId="77777777" w:rsidR="00864F5D" w:rsidRPr="00864F5D" w:rsidRDefault="00864F5D" w:rsidP="00864F5D"/>
    <w:p w14:paraId="03EE1B1C" w14:textId="77777777" w:rsidR="00864F5D" w:rsidRPr="00864F5D" w:rsidRDefault="00864F5D" w:rsidP="00864F5D"/>
    <w:p w14:paraId="6092B70B" w14:textId="77777777" w:rsidR="00864F5D" w:rsidRPr="00864F5D" w:rsidRDefault="00864F5D" w:rsidP="00864F5D">
      <w:pPr>
        <w:rPr>
          <w:b/>
        </w:rPr>
      </w:pPr>
    </w:p>
    <w:p w14:paraId="778511D6" w14:textId="77777777" w:rsidR="00864F5D" w:rsidRPr="00864F5D" w:rsidRDefault="00864F5D" w:rsidP="00864F5D">
      <w:pPr>
        <w:rPr>
          <w:b/>
        </w:rPr>
      </w:pPr>
    </w:p>
    <w:p w14:paraId="470A2DB6" w14:textId="77777777" w:rsidR="00864F5D" w:rsidRPr="00864F5D" w:rsidRDefault="00864F5D" w:rsidP="00864F5D">
      <w:pPr>
        <w:rPr>
          <w:b/>
        </w:rPr>
      </w:pPr>
    </w:p>
    <w:p w14:paraId="6C887967" w14:textId="77777777" w:rsidR="00864F5D" w:rsidRPr="00864F5D" w:rsidRDefault="00864F5D" w:rsidP="00864F5D">
      <w:pPr>
        <w:rPr>
          <w:b/>
        </w:rPr>
      </w:pPr>
    </w:p>
    <w:p w14:paraId="4AA65FE6" w14:textId="77777777" w:rsidR="00864F5D" w:rsidRPr="00864F5D" w:rsidRDefault="00864F5D" w:rsidP="00864F5D">
      <w:pPr>
        <w:rPr>
          <w:b/>
        </w:rPr>
      </w:pPr>
    </w:p>
    <w:p w14:paraId="6BB9E194" w14:textId="77777777" w:rsidR="00864F5D" w:rsidRPr="00864F5D" w:rsidRDefault="00864F5D" w:rsidP="00864F5D">
      <w:pPr>
        <w:rPr>
          <w:b/>
        </w:rPr>
      </w:pPr>
    </w:p>
    <w:p w14:paraId="550FE19A" w14:textId="77777777" w:rsidR="00864F5D" w:rsidRPr="00864F5D" w:rsidRDefault="00864F5D" w:rsidP="00864F5D">
      <w:pPr>
        <w:rPr>
          <w:b/>
        </w:rPr>
      </w:pPr>
    </w:p>
    <w:p w14:paraId="5D4EAE14" w14:textId="77777777" w:rsidR="00864F5D" w:rsidRPr="00864F5D" w:rsidRDefault="00864F5D" w:rsidP="00864F5D">
      <w:pPr>
        <w:rPr>
          <w:b/>
        </w:rPr>
      </w:pPr>
    </w:p>
    <w:p w14:paraId="3F826E93" w14:textId="77777777" w:rsidR="00864F5D" w:rsidRPr="00BE4B76" w:rsidRDefault="00864F5D" w:rsidP="00DE10AA">
      <w:pPr>
        <w:jc w:val="center"/>
        <w:rPr>
          <w:b/>
          <w:sz w:val="36"/>
          <w:szCs w:val="36"/>
        </w:rPr>
      </w:pPr>
    </w:p>
    <w:sectPr w:rsidR="00864F5D" w:rsidRPr="00BE4B76" w:rsidSect="00A76A33">
      <w:footerReference w:type="default" r:id="rId14"/>
      <w:pgSz w:w="12240" w:h="15840"/>
      <w:pgMar w:top="63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1D1A5" w14:textId="77777777" w:rsidR="00644EBE" w:rsidRDefault="00644EBE">
      <w:r>
        <w:separator/>
      </w:r>
    </w:p>
  </w:endnote>
  <w:endnote w:type="continuationSeparator" w:id="0">
    <w:p w14:paraId="454A7F43" w14:textId="77777777" w:rsidR="00644EBE" w:rsidRDefault="00644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lbertus">
    <w:altName w:val="Calibri"/>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92D01" w14:textId="77777777" w:rsidR="00864F5D" w:rsidRDefault="00864F5D" w:rsidP="00902B5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9C03CE0" w14:textId="77777777" w:rsidR="00864F5D" w:rsidRDefault="00864F5D" w:rsidP="00F026F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9A008" w14:textId="77777777" w:rsidR="00864F5D" w:rsidRDefault="00864F5D" w:rsidP="00902B5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3CD2CF9" w14:textId="77777777" w:rsidR="00864F5D" w:rsidRDefault="00864F5D" w:rsidP="00F026F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00C24" w14:textId="77777777" w:rsidR="00DA39A6" w:rsidRDefault="00DA39A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2DC94" w14:textId="77777777" w:rsidR="00644EBE" w:rsidRDefault="00644EBE">
      <w:r>
        <w:separator/>
      </w:r>
    </w:p>
  </w:footnote>
  <w:footnote w:type="continuationSeparator" w:id="0">
    <w:p w14:paraId="6B98D591" w14:textId="77777777" w:rsidR="00644EBE" w:rsidRDefault="00644E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F59AD"/>
    <w:multiLevelType w:val="hybridMultilevel"/>
    <w:tmpl w:val="5ED6D1BA"/>
    <w:lvl w:ilvl="0" w:tplc="80DACE8C">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63D7483"/>
    <w:multiLevelType w:val="hybridMultilevel"/>
    <w:tmpl w:val="6B3EB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C0EDB"/>
    <w:multiLevelType w:val="hybridMultilevel"/>
    <w:tmpl w:val="1FEAAC5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303F0"/>
    <w:multiLevelType w:val="hybridMultilevel"/>
    <w:tmpl w:val="16566372"/>
    <w:lvl w:ilvl="0" w:tplc="97A89684">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B9F785D"/>
    <w:multiLevelType w:val="hybridMultilevel"/>
    <w:tmpl w:val="1430E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375768"/>
    <w:multiLevelType w:val="hybridMultilevel"/>
    <w:tmpl w:val="5BC02912"/>
    <w:lvl w:ilvl="0" w:tplc="ED9E8242">
      <w:start w:val="1"/>
      <w:numFmt w:val="upp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3D4B82"/>
    <w:multiLevelType w:val="hybridMultilevel"/>
    <w:tmpl w:val="3C0E416E"/>
    <w:lvl w:ilvl="0" w:tplc="6B5AC9BE">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A643244"/>
    <w:multiLevelType w:val="hybridMultilevel"/>
    <w:tmpl w:val="F606FCBE"/>
    <w:lvl w:ilvl="0" w:tplc="CF4C2D48">
      <w:start w:val="1"/>
      <w:numFmt w:val="upp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6F12B7"/>
    <w:multiLevelType w:val="hybridMultilevel"/>
    <w:tmpl w:val="330EE6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F45CB"/>
    <w:multiLevelType w:val="hybridMultilevel"/>
    <w:tmpl w:val="A47E162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0F45EAA"/>
    <w:multiLevelType w:val="hybridMultilevel"/>
    <w:tmpl w:val="442804F4"/>
    <w:lvl w:ilvl="0" w:tplc="4BC420C6">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38B52E7"/>
    <w:multiLevelType w:val="hybridMultilevel"/>
    <w:tmpl w:val="73BE9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DD414B"/>
    <w:multiLevelType w:val="hybridMultilevel"/>
    <w:tmpl w:val="1C52D950"/>
    <w:lvl w:ilvl="0" w:tplc="B41E62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3243683C"/>
    <w:multiLevelType w:val="hybridMultilevel"/>
    <w:tmpl w:val="731EC3D6"/>
    <w:lvl w:ilvl="0" w:tplc="400ED6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8E30C5F"/>
    <w:multiLevelType w:val="hybridMultilevel"/>
    <w:tmpl w:val="2EE2136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03">
      <w:start w:val="1"/>
      <w:numFmt w:val="bullet"/>
      <w:lvlText w:val="o"/>
      <w:lvlJc w:val="left"/>
      <w:pPr>
        <w:ind w:left="2520" w:hanging="180"/>
      </w:pPr>
      <w:rPr>
        <w:rFonts w:ascii="Courier New" w:hAnsi="Courier New" w:cs="Courier New"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5AF0519"/>
    <w:multiLevelType w:val="hybridMultilevel"/>
    <w:tmpl w:val="986AC570"/>
    <w:lvl w:ilvl="0" w:tplc="D9D8D344">
      <w:start w:val="1"/>
      <w:numFmt w:val="upp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E97551"/>
    <w:multiLevelType w:val="hybridMultilevel"/>
    <w:tmpl w:val="C7C09C94"/>
    <w:lvl w:ilvl="0" w:tplc="70CA4ED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7D129F"/>
    <w:multiLevelType w:val="hybridMultilevel"/>
    <w:tmpl w:val="EDC40F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86A1623"/>
    <w:multiLevelType w:val="hybridMultilevel"/>
    <w:tmpl w:val="023CF3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9E02EED"/>
    <w:multiLevelType w:val="hybridMultilevel"/>
    <w:tmpl w:val="A43E528E"/>
    <w:lvl w:ilvl="0" w:tplc="901E6652">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A64796E"/>
    <w:multiLevelType w:val="hybridMultilevel"/>
    <w:tmpl w:val="8C588FDA"/>
    <w:lvl w:ilvl="0" w:tplc="A4D86032">
      <w:start w:val="1"/>
      <w:numFmt w:val="decimal"/>
      <w:lvlText w:val="%1."/>
      <w:lvlJc w:val="left"/>
      <w:pPr>
        <w:ind w:left="720" w:hanging="360"/>
      </w:pPr>
      <w:rPr>
        <w:b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1AF5366"/>
    <w:multiLevelType w:val="hybridMultilevel"/>
    <w:tmpl w:val="1886109C"/>
    <w:lvl w:ilvl="0" w:tplc="6D6AFA9E">
      <w:start w:val="1"/>
      <w:numFmt w:val="upperLetter"/>
      <w:lvlText w:val="%1."/>
      <w:lvlJc w:val="left"/>
      <w:pPr>
        <w:ind w:left="1080" w:hanging="360"/>
      </w:pPr>
      <w:rPr>
        <w:rFonts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6102FF3"/>
    <w:multiLevelType w:val="hybridMultilevel"/>
    <w:tmpl w:val="94F401C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0B23FA"/>
    <w:multiLevelType w:val="hybridMultilevel"/>
    <w:tmpl w:val="ADC60E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70610BEE"/>
    <w:multiLevelType w:val="hybridMultilevel"/>
    <w:tmpl w:val="DBA4B2F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724B6E77"/>
    <w:multiLevelType w:val="hybridMultilevel"/>
    <w:tmpl w:val="13DAD6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2CA7DFE"/>
    <w:multiLevelType w:val="hybridMultilevel"/>
    <w:tmpl w:val="489A8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CE6BBD"/>
    <w:multiLevelType w:val="hybridMultilevel"/>
    <w:tmpl w:val="08EA5D70"/>
    <w:lvl w:ilvl="0" w:tplc="1F289D9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EBE1477"/>
    <w:multiLevelType w:val="hybridMultilevel"/>
    <w:tmpl w:val="C17AECC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8982291">
    <w:abstractNumId w:val="24"/>
  </w:num>
  <w:num w:numId="2" w16cid:durableId="467362843">
    <w:abstractNumId w:val="12"/>
  </w:num>
  <w:num w:numId="3" w16cid:durableId="1023359102">
    <w:abstractNumId w:val="7"/>
  </w:num>
  <w:num w:numId="4" w16cid:durableId="491066546">
    <w:abstractNumId w:val="13"/>
  </w:num>
  <w:num w:numId="5" w16cid:durableId="165635171">
    <w:abstractNumId w:val="5"/>
  </w:num>
  <w:num w:numId="6" w16cid:durableId="2139299428">
    <w:abstractNumId w:val="15"/>
  </w:num>
  <w:num w:numId="7" w16cid:durableId="765464146">
    <w:abstractNumId w:val="3"/>
  </w:num>
  <w:num w:numId="8" w16cid:durableId="59139513">
    <w:abstractNumId w:val="21"/>
  </w:num>
  <w:num w:numId="9" w16cid:durableId="1420982826">
    <w:abstractNumId w:val="1"/>
  </w:num>
  <w:num w:numId="10" w16cid:durableId="1924217363">
    <w:abstractNumId w:val="10"/>
  </w:num>
  <w:num w:numId="11" w16cid:durableId="136189256">
    <w:abstractNumId w:val="0"/>
  </w:num>
  <w:num w:numId="12" w16cid:durableId="1696879639">
    <w:abstractNumId w:val="19"/>
  </w:num>
  <w:num w:numId="13" w16cid:durableId="999583216">
    <w:abstractNumId w:val="6"/>
  </w:num>
  <w:num w:numId="14" w16cid:durableId="527762954">
    <w:abstractNumId w:val="16"/>
  </w:num>
  <w:num w:numId="15" w16cid:durableId="1325354358">
    <w:abstractNumId w:val="27"/>
  </w:num>
  <w:num w:numId="16" w16cid:durableId="1209226250">
    <w:abstractNumId w:val="26"/>
  </w:num>
  <w:num w:numId="17" w16cid:durableId="1062674141">
    <w:abstractNumId w:val="4"/>
  </w:num>
  <w:num w:numId="18" w16cid:durableId="1961716577">
    <w:abstractNumId w:val="22"/>
  </w:num>
  <w:num w:numId="19" w16cid:durableId="1152524255">
    <w:abstractNumId w:val="1"/>
  </w:num>
  <w:num w:numId="20" w16cid:durableId="229073937">
    <w:abstractNumId w:val="25"/>
  </w:num>
  <w:num w:numId="21" w16cid:durableId="1918634607">
    <w:abstractNumId w:val="28"/>
  </w:num>
  <w:num w:numId="22" w16cid:durableId="306129780">
    <w:abstractNumId w:val="23"/>
  </w:num>
  <w:num w:numId="23" w16cid:durableId="341902597">
    <w:abstractNumId w:val="8"/>
  </w:num>
  <w:num w:numId="24" w16cid:durableId="792478829">
    <w:abstractNumId w:val="2"/>
  </w:num>
  <w:num w:numId="25" w16cid:durableId="1064719851">
    <w:abstractNumId w:val="17"/>
  </w:num>
  <w:num w:numId="26" w16cid:durableId="1690452877">
    <w:abstractNumId w:val="20"/>
  </w:num>
  <w:num w:numId="27" w16cid:durableId="852064527">
    <w:abstractNumId w:val="9"/>
  </w:num>
  <w:num w:numId="28" w16cid:durableId="32119346">
    <w:abstractNumId w:val="11"/>
  </w:num>
  <w:num w:numId="29" w16cid:durableId="925965211">
    <w:abstractNumId w:val="18"/>
  </w:num>
  <w:num w:numId="30" w16cid:durableId="940723361">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6C1"/>
    <w:rsid w:val="000013A3"/>
    <w:rsid w:val="000027D5"/>
    <w:rsid w:val="000031E5"/>
    <w:rsid w:val="000068CF"/>
    <w:rsid w:val="00011E4B"/>
    <w:rsid w:val="00012EB1"/>
    <w:rsid w:val="0001324D"/>
    <w:rsid w:val="000138FD"/>
    <w:rsid w:val="0002067B"/>
    <w:rsid w:val="000210FE"/>
    <w:rsid w:val="000325EC"/>
    <w:rsid w:val="00033DFB"/>
    <w:rsid w:val="00033FA4"/>
    <w:rsid w:val="00034384"/>
    <w:rsid w:val="0003504F"/>
    <w:rsid w:val="00036C38"/>
    <w:rsid w:val="00036D1F"/>
    <w:rsid w:val="0004003F"/>
    <w:rsid w:val="00043F4D"/>
    <w:rsid w:val="00051FCC"/>
    <w:rsid w:val="000523EA"/>
    <w:rsid w:val="00057B80"/>
    <w:rsid w:val="00060AFD"/>
    <w:rsid w:val="00065DD9"/>
    <w:rsid w:val="00071A51"/>
    <w:rsid w:val="00071D43"/>
    <w:rsid w:val="0007308D"/>
    <w:rsid w:val="00073892"/>
    <w:rsid w:val="00074659"/>
    <w:rsid w:val="00074C8A"/>
    <w:rsid w:val="0007644C"/>
    <w:rsid w:val="0007734A"/>
    <w:rsid w:val="000775A2"/>
    <w:rsid w:val="00080D1E"/>
    <w:rsid w:val="00085467"/>
    <w:rsid w:val="000B1B57"/>
    <w:rsid w:val="000B1BBA"/>
    <w:rsid w:val="000B1F61"/>
    <w:rsid w:val="000B664A"/>
    <w:rsid w:val="000C1605"/>
    <w:rsid w:val="000C6170"/>
    <w:rsid w:val="000D16E8"/>
    <w:rsid w:val="000D5D51"/>
    <w:rsid w:val="000D68A6"/>
    <w:rsid w:val="000D6F98"/>
    <w:rsid w:val="000D7338"/>
    <w:rsid w:val="000D74AE"/>
    <w:rsid w:val="000E1B11"/>
    <w:rsid w:val="000E4239"/>
    <w:rsid w:val="000F010F"/>
    <w:rsid w:val="000F0A52"/>
    <w:rsid w:val="00100C73"/>
    <w:rsid w:val="00103700"/>
    <w:rsid w:val="00103A63"/>
    <w:rsid w:val="00105E22"/>
    <w:rsid w:val="00105EFD"/>
    <w:rsid w:val="001101BD"/>
    <w:rsid w:val="0011150B"/>
    <w:rsid w:val="00111C6A"/>
    <w:rsid w:val="00113C69"/>
    <w:rsid w:val="00113F05"/>
    <w:rsid w:val="00114990"/>
    <w:rsid w:val="00116361"/>
    <w:rsid w:val="00120656"/>
    <w:rsid w:val="00123F19"/>
    <w:rsid w:val="00131838"/>
    <w:rsid w:val="00132CBE"/>
    <w:rsid w:val="00133F9F"/>
    <w:rsid w:val="00135E94"/>
    <w:rsid w:val="00136414"/>
    <w:rsid w:val="00136816"/>
    <w:rsid w:val="00136867"/>
    <w:rsid w:val="001434FE"/>
    <w:rsid w:val="0014388A"/>
    <w:rsid w:val="001475F6"/>
    <w:rsid w:val="0016140B"/>
    <w:rsid w:val="00164797"/>
    <w:rsid w:val="00170DBD"/>
    <w:rsid w:val="00173EC8"/>
    <w:rsid w:val="001770A4"/>
    <w:rsid w:val="001770E3"/>
    <w:rsid w:val="00177584"/>
    <w:rsid w:val="00177864"/>
    <w:rsid w:val="0018538E"/>
    <w:rsid w:val="00186760"/>
    <w:rsid w:val="001928C3"/>
    <w:rsid w:val="00194A83"/>
    <w:rsid w:val="00195F53"/>
    <w:rsid w:val="00196680"/>
    <w:rsid w:val="001A1356"/>
    <w:rsid w:val="001A3F01"/>
    <w:rsid w:val="001A5BD6"/>
    <w:rsid w:val="001A671F"/>
    <w:rsid w:val="001B14E8"/>
    <w:rsid w:val="001B1ED6"/>
    <w:rsid w:val="001B1F45"/>
    <w:rsid w:val="001B262B"/>
    <w:rsid w:val="001B2D49"/>
    <w:rsid w:val="001B35B5"/>
    <w:rsid w:val="001B3E17"/>
    <w:rsid w:val="001B48C1"/>
    <w:rsid w:val="001B744E"/>
    <w:rsid w:val="001C74CF"/>
    <w:rsid w:val="001D2E14"/>
    <w:rsid w:val="001D545F"/>
    <w:rsid w:val="001E32D1"/>
    <w:rsid w:val="001E3C7E"/>
    <w:rsid w:val="001E6AC7"/>
    <w:rsid w:val="001E7307"/>
    <w:rsid w:val="001E74D5"/>
    <w:rsid w:val="001F1760"/>
    <w:rsid w:val="00201DCE"/>
    <w:rsid w:val="002052A4"/>
    <w:rsid w:val="0020603B"/>
    <w:rsid w:val="002061D0"/>
    <w:rsid w:val="0020666B"/>
    <w:rsid w:val="00206FD4"/>
    <w:rsid w:val="00210419"/>
    <w:rsid w:val="00211326"/>
    <w:rsid w:val="00213EDE"/>
    <w:rsid w:val="00215668"/>
    <w:rsid w:val="00217E3F"/>
    <w:rsid w:val="0022055A"/>
    <w:rsid w:val="00222255"/>
    <w:rsid w:val="002222C4"/>
    <w:rsid w:val="00222EB6"/>
    <w:rsid w:val="002349DC"/>
    <w:rsid w:val="00236D5C"/>
    <w:rsid w:val="00241E3D"/>
    <w:rsid w:val="002444E7"/>
    <w:rsid w:val="002446B9"/>
    <w:rsid w:val="0024540B"/>
    <w:rsid w:val="00246480"/>
    <w:rsid w:val="002473F5"/>
    <w:rsid w:val="002476BE"/>
    <w:rsid w:val="0025079F"/>
    <w:rsid w:val="00250BE9"/>
    <w:rsid w:val="00250F71"/>
    <w:rsid w:val="00252E2D"/>
    <w:rsid w:val="002533A5"/>
    <w:rsid w:val="002547D3"/>
    <w:rsid w:val="00256575"/>
    <w:rsid w:val="00257326"/>
    <w:rsid w:val="00260A2D"/>
    <w:rsid w:val="00261C63"/>
    <w:rsid w:val="0026386B"/>
    <w:rsid w:val="00266649"/>
    <w:rsid w:val="00267FE0"/>
    <w:rsid w:val="002718AE"/>
    <w:rsid w:val="0027458D"/>
    <w:rsid w:val="0027598E"/>
    <w:rsid w:val="00276588"/>
    <w:rsid w:val="00277C64"/>
    <w:rsid w:val="00283116"/>
    <w:rsid w:val="00284DB0"/>
    <w:rsid w:val="0028797B"/>
    <w:rsid w:val="00287BFF"/>
    <w:rsid w:val="00290505"/>
    <w:rsid w:val="00290660"/>
    <w:rsid w:val="00295045"/>
    <w:rsid w:val="00295CF2"/>
    <w:rsid w:val="002A3802"/>
    <w:rsid w:val="002A63C3"/>
    <w:rsid w:val="002A7666"/>
    <w:rsid w:val="002A76A4"/>
    <w:rsid w:val="002A7A49"/>
    <w:rsid w:val="002B33C7"/>
    <w:rsid w:val="002B4F4E"/>
    <w:rsid w:val="002C0EB3"/>
    <w:rsid w:val="002C3DF5"/>
    <w:rsid w:val="002C43A6"/>
    <w:rsid w:val="002C4F1B"/>
    <w:rsid w:val="002D2E6C"/>
    <w:rsid w:val="002E099B"/>
    <w:rsid w:val="002E3E7A"/>
    <w:rsid w:val="002E3EE7"/>
    <w:rsid w:val="002E5427"/>
    <w:rsid w:val="002E74AC"/>
    <w:rsid w:val="002F2291"/>
    <w:rsid w:val="002F4464"/>
    <w:rsid w:val="002F56EA"/>
    <w:rsid w:val="002F7E6E"/>
    <w:rsid w:val="00300140"/>
    <w:rsid w:val="0030205E"/>
    <w:rsid w:val="00303151"/>
    <w:rsid w:val="00310FCE"/>
    <w:rsid w:val="003117C9"/>
    <w:rsid w:val="00313A47"/>
    <w:rsid w:val="003153DF"/>
    <w:rsid w:val="0032100D"/>
    <w:rsid w:val="00326DF4"/>
    <w:rsid w:val="003272D8"/>
    <w:rsid w:val="003311A5"/>
    <w:rsid w:val="00332216"/>
    <w:rsid w:val="00335B5A"/>
    <w:rsid w:val="0033659B"/>
    <w:rsid w:val="00342171"/>
    <w:rsid w:val="003437EA"/>
    <w:rsid w:val="00343FA6"/>
    <w:rsid w:val="003466E0"/>
    <w:rsid w:val="003468EC"/>
    <w:rsid w:val="00350A7F"/>
    <w:rsid w:val="00351B70"/>
    <w:rsid w:val="00353369"/>
    <w:rsid w:val="0035481F"/>
    <w:rsid w:val="00354C2C"/>
    <w:rsid w:val="00362168"/>
    <w:rsid w:val="0036248E"/>
    <w:rsid w:val="0036303F"/>
    <w:rsid w:val="003640A2"/>
    <w:rsid w:val="00364B31"/>
    <w:rsid w:val="00364D6C"/>
    <w:rsid w:val="003657AC"/>
    <w:rsid w:val="0036601D"/>
    <w:rsid w:val="0036669D"/>
    <w:rsid w:val="003701B5"/>
    <w:rsid w:val="0037168F"/>
    <w:rsid w:val="003736DB"/>
    <w:rsid w:val="0037491C"/>
    <w:rsid w:val="00375C61"/>
    <w:rsid w:val="003762AA"/>
    <w:rsid w:val="00386670"/>
    <w:rsid w:val="00396736"/>
    <w:rsid w:val="00397DA9"/>
    <w:rsid w:val="003A0F8E"/>
    <w:rsid w:val="003A28C2"/>
    <w:rsid w:val="003A2F8B"/>
    <w:rsid w:val="003A6EA5"/>
    <w:rsid w:val="003B0140"/>
    <w:rsid w:val="003B2C32"/>
    <w:rsid w:val="003B3238"/>
    <w:rsid w:val="003B340C"/>
    <w:rsid w:val="003B3F5F"/>
    <w:rsid w:val="003B4D39"/>
    <w:rsid w:val="003B62E5"/>
    <w:rsid w:val="003C09F0"/>
    <w:rsid w:val="003C2247"/>
    <w:rsid w:val="003C4D28"/>
    <w:rsid w:val="003C51EE"/>
    <w:rsid w:val="003C69F9"/>
    <w:rsid w:val="003C7766"/>
    <w:rsid w:val="003C79A4"/>
    <w:rsid w:val="003D6536"/>
    <w:rsid w:val="003D7A3E"/>
    <w:rsid w:val="003D7D18"/>
    <w:rsid w:val="003E10E1"/>
    <w:rsid w:val="003E1B47"/>
    <w:rsid w:val="003F0E40"/>
    <w:rsid w:val="003F7FCF"/>
    <w:rsid w:val="004043F1"/>
    <w:rsid w:val="00405079"/>
    <w:rsid w:val="004065A0"/>
    <w:rsid w:val="00406B30"/>
    <w:rsid w:val="00406DC8"/>
    <w:rsid w:val="00412A09"/>
    <w:rsid w:val="004154A9"/>
    <w:rsid w:val="0042071E"/>
    <w:rsid w:val="0042084C"/>
    <w:rsid w:val="004269B4"/>
    <w:rsid w:val="00427CAF"/>
    <w:rsid w:val="00433482"/>
    <w:rsid w:val="00433CC1"/>
    <w:rsid w:val="0043764C"/>
    <w:rsid w:val="00437DC2"/>
    <w:rsid w:val="00440683"/>
    <w:rsid w:val="00441B31"/>
    <w:rsid w:val="004440AB"/>
    <w:rsid w:val="00444322"/>
    <w:rsid w:val="00445151"/>
    <w:rsid w:val="00452E71"/>
    <w:rsid w:val="004568E3"/>
    <w:rsid w:val="004577BD"/>
    <w:rsid w:val="00460380"/>
    <w:rsid w:val="00460AFC"/>
    <w:rsid w:val="0046144F"/>
    <w:rsid w:val="00461FE6"/>
    <w:rsid w:val="004710F9"/>
    <w:rsid w:val="00471452"/>
    <w:rsid w:val="00475003"/>
    <w:rsid w:val="00477308"/>
    <w:rsid w:val="0047783D"/>
    <w:rsid w:val="00477AD6"/>
    <w:rsid w:val="004844AF"/>
    <w:rsid w:val="00485D02"/>
    <w:rsid w:val="00485E09"/>
    <w:rsid w:val="00486E72"/>
    <w:rsid w:val="004907F7"/>
    <w:rsid w:val="00491C41"/>
    <w:rsid w:val="00494852"/>
    <w:rsid w:val="00497166"/>
    <w:rsid w:val="004A2676"/>
    <w:rsid w:val="004A3CCF"/>
    <w:rsid w:val="004A5428"/>
    <w:rsid w:val="004A7AEB"/>
    <w:rsid w:val="004B117C"/>
    <w:rsid w:val="004B37E1"/>
    <w:rsid w:val="004B3D9A"/>
    <w:rsid w:val="004B4D89"/>
    <w:rsid w:val="004C169D"/>
    <w:rsid w:val="004C1DB1"/>
    <w:rsid w:val="004C25BB"/>
    <w:rsid w:val="004C3173"/>
    <w:rsid w:val="004C4AFB"/>
    <w:rsid w:val="004C5718"/>
    <w:rsid w:val="004D08EE"/>
    <w:rsid w:val="004E06E9"/>
    <w:rsid w:val="004E1665"/>
    <w:rsid w:val="004E24C6"/>
    <w:rsid w:val="004E37CB"/>
    <w:rsid w:val="004E6CEA"/>
    <w:rsid w:val="004F24C5"/>
    <w:rsid w:val="004F47C2"/>
    <w:rsid w:val="00500AAB"/>
    <w:rsid w:val="00500AFF"/>
    <w:rsid w:val="00501739"/>
    <w:rsid w:val="005055AC"/>
    <w:rsid w:val="005120E8"/>
    <w:rsid w:val="00514C9F"/>
    <w:rsid w:val="005168C4"/>
    <w:rsid w:val="00522FAB"/>
    <w:rsid w:val="005317F4"/>
    <w:rsid w:val="00532A2C"/>
    <w:rsid w:val="00532E7C"/>
    <w:rsid w:val="00536B74"/>
    <w:rsid w:val="005453C9"/>
    <w:rsid w:val="00545C76"/>
    <w:rsid w:val="005462AE"/>
    <w:rsid w:val="00547127"/>
    <w:rsid w:val="005472AB"/>
    <w:rsid w:val="00555AB8"/>
    <w:rsid w:val="00555D89"/>
    <w:rsid w:val="00555E26"/>
    <w:rsid w:val="005562A7"/>
    <w:rsid w:val="005602F0"/>
    <w:rsid w:val="00564F73"/>
    <w:rsid w:val="00565DD7"/>
    <w:rsid w:val="00565F12"/>
    <w:rsid w:val="0056739E"/>
    <w:rsid w:val="0057073B"/>
    <w:rsid w:val="00574CBD"/>
    <w:rsid w:val="00581B0A"/>
    <w:rsid w:val="005849F4"/>
    <w:rsid w:val="00586FF7"/>
    <w:rsid w:val="00592F7A"/>
    <w:rsid w:val="00594926"/>
    <w:rsid w:val="005A0B48"/>
    <w:rsid w:val="005A2E27"/>
    <w:rsid w:val="005A2EE4"/>
    <w:rsid w:val="005A5865"/>
    <w:rsid w:val="005A60F2"/>
    <w:rsid w:val="005B05CB"/>
    <w:rsid w:val="005B28D8"/>
    <w:rsid w:val="005B3B51"/>
    <w:rsid w:val="005B4067"/>
    <w:rsid w:val="005B451F"/>
    <w:rsid w:val="005D0782"/>
    <w:rsid w:val="005D290A"/>
    <w:rsid w:val="005D31C5"/>
    <w:rsid w:val="005D4411"/>
    <w:rsid w:val="005E18B2"/>
    <w:rsid w:val="005E32B3"/>
    <w:rsid w:val="005E3954"/>
    <w:rsid w:val="005E4FD3"/>
    <w:rsid w:val="005E5952"/>
    <w:rsid w:val="005F0715"/>
    <w:rsid w:val="005F0D58"/>
    <w:rsid w:val="005F0DF9"/>
    <w:rsid w:val="005F32FE"/>
    <w:rsid w:val="005F4A72"/>
    <w:rsid w:val="005F5CFE"/>
    <w:rsid w:val="00612AC1"/>
    <w:rsid w:val="0061349F"/>
    <w:rsid w:val="006156F1"/>
    <w:rsid w:val="00615B59"/>
    <w:rsid w:val="00626C28"/>
    <w:rsid w:val="0063036D"/>
    <w:rsid w:val="00631DEA"/>
    <w:rsid w:val="00634F2A"/>
    <w:rsid w:val="00637876"/>
    <w:rsid w:val="00644A3C"/>
    <w:rsid w:val="00644EBE"/>
    <w:rsid w:val="006470CA"/>
    <w:rsid w:val="0065027B"/>
    <w:rsid w:val="006541A0"/>
    <w:rsid w:val="00656B85"/>
    <w:rsid w:val="00665E39"/>
    <w:rsid w:val="00667662"/>
    <w:rsid w:val="00670F77"/>
    <w:rsid w:val="00671856"/>
    <w:rsid w:val="0067191C"/>
    <w:rsid w:val="00672070"/>
    <w:rsid w:val="00672B27"/>
    <w:rsid w:val="00672B35"/>
    <w:rsid w:val="0067707B"/>
    <w:rsid w:val="006807C9"/>
    <w:rsid w:val="00681F90"/>
    <w:rsid w:val="00684DE4"/>
    <w:rsid w:val="00684E6B"/>
    <w:rsid w:val="00693C48"/>
    <w:rsid w:val="006955D8"/>
    <w:rsid w:val="00696139"/>
    <w:rsid w:val="006A57D6"/>
    <w:rsid w:val="006A5CC7"/>
    <w:rsid w:val="006B105F"/>
    <w:rsid w:val="006B1DD8"/>
    <w:rsid w:val="006B5A3A"/>
    <w:rsid w:val="006C0F70"/>
    <w:rsid w:val="006C0FB0"/>
    <w:rsid w:val="006D2549"/>
    <w:rsid w:val="006D4412"/>
    <w:rsid w:val="006D4DAE"/>
    <w:rsid w:val="006D4EEC"/>
    <w:rsid w:val="006D6993"/>
    <w:rsid w:val="006E0366"/>
    <w:rsid w:val="006E077F"/>
    <w:rsid w:val="006E08F7"/>
    <w:rsid w:val="006E22B4"/>
    <w:rsid w:val="006E32D4"/>
    <w:rsid w:val="006E4155"/>
    <w:rsid w:val="006E6DF6"/>
    <w:rsid w:val="006F3067"/>
    <w:rsid w:val="006F59E2"/>
    <w:rsid w:val="006F60A6"/>
    <w:rsid w:val="007000EE"/>
    <w:rsid w:val="0070317E"/>
    <w:rsid w:val="0070363B"/>
    <w:rsid w:val="00704BB0"/>
    <w:rsid w:val="0070530F"/>
    <w:rsid w:val="00707135"/>
    <w:rsid w:val="0071036D"/>
    <w:rsid w:val="00711BF6"/>
    <w:rsid w:val="007149C8"/>
    <w:rsid w:val="0072031E"/>
    <w:rsid w:val="00720784"/>
    <w:rsid w:val="00720874"/>
    <w:rsid w:val="00725828"/>
    <w:rsid w:val="00725C28"/>
    <w:rsid w:val="00725CB9"/>
    <w:rsid w:val="007319FB"/>
    <w:rsid w:val="007326F3"/>
    <w:rsid w:val="00733AA4"/>
    <w:rsid w:val="00736727"/>
    <w:rsid w:val="00742F42"/>
    <w:rsid w:val="00743236"/>
    <w:rsid w:val="0075159B"/>
    <w:rsid w:val="007518D3"/>
    <w:rsid w:val="00755710"/>
    <w:rsid w:val="0075640B"/>
    <w:rsid w:val="0076279C"/>
    <w:rsid w:val="00762953"/>
    <w:rsid w:val="00765ECB"/>
    <w:rsid w:val="007701FB"/>
    <w:rsid w:val="0077330A"/>
    <w:rsid w:val="00777E96"/>
    <w:rsid w:val="007808BB"/>
    <w:rsid w:val="00780AF4"/>
    <w:rsid w:val="00784700"/>
    <w:rsid w:val="00785FE7"/>
    <w:rsid w:val="00786B0B"/>
    <w:rsid w:val="00787BF2"/>
    <w:rsid w:val="007915FE"/>
    <w:rsid w:val="007917C4"/>
    <w:rsid w:val="00793469"/>
    <w:rsid w:val="00795DCD"/>
    <w:rsid w:val="0079615C"/>
    <w:rsid w:val="0079642C"/>
    <w:rsid w:val="0079788E"/>
    <w:rsid w:val="00797D20"/>
    <w:rsid w:val="007A241B"/>
    <w:rsid w:val="007A2A68"/>
    <w:rsid w:val="007A7921"/>
    <w:rsid w:val="007A7E5B"/>
    <w:rsid w:val="007B66E6"/>
    <w:rsid w:val="007B6F26"/>
    <w:rsid w:val="007B7628"/>
    <w:rsid w:val="007C01F9"/>
    <w:rsid w:val="007C0738"/>
    <w:rsid w:val="007C554D"/>
    <w:rsid w:val="007C5C48"/>
    <w:rsid w:val="007C5D72"/>
    <w:rsid w:val="007C6D2E"/>
    <w:rsid w:val="007C782E"/>
    <w:rsid w:val="007D0D16"/>
    <w:rsid w:val="007D1269"/>
    <w:rsid w:val="007D2832"/>
    <w:rsid w:val="007D33D4"/>
    <w:rsid w:val="007D3F83"/>
    <w:rsid w:val="007E0399"/>
    <w:rsid w:val="007E279D"/>
    <w:rsid w:val="007E4151"/>
    <w:rsid w:val="007E6238"/>
    <w:rsid w:val="007E64EE"/>
    <w:rsid w:val="007F322A"/>
    <w:rsid w:val="007F7BC6"/>
    <w:rsid w:val="007F7E25"/>
    <w:rsid w:val="00802D51"/>
    <w:rsid w:val="008066EB"/>
    <w:rsid w:val="00806868"/>
    <w:rsid w:val="00810081"/>
    <w:rsid w:val="008140EC"/>
    <w:rsid w:val="00822840"/>
    <w:rsid w:val="0082717B"/>
    <w:rsid w:val="0083038D"/>
    <w:rsid w:val="008339BE"/>
    <w:rsid w:val="008349C1"/>
    <w:rsid w:val="00835B6A"/>
    <w:rsid w:val="00836209"/>
    <w:rsid w:val="00840ED9"/>
    <w:rsid w:val="00841293"/>
    <w:rsid w:val="00841738"/>
    <w:rsid w:val="00842F60"/>
    <w:rsid w:val="008432BD"/>
    <w:rsid w:val="00844E74"/>
    <w:rsid w:val="00845BB6"/>
    <w:rsid w:val="008464BF"/>
    <w:rsid w:val="0084715C"/>
    <w:rsid w:val="00851D23"/>
    <w:rsid w:val="00860B63"/>
    <w:rsid w:val="0086208A"/>
    <w:rsid w:val="008622C1"/>
    <w:rsid w:val="00862322"/>
    <w:rsid w:val="00862ED2"/>
    <w:rsid w:val="00863D01"/>
    <w:rsid w:val="00864F5D"/>
    <w:rsid w:val="00874680"/>
    <w:rsid w:val="00875BCE"/>
    <w:rsid w:val="00876C46"/>
    <w:rsid w:val="00877538"/>
    <w:rsid w:val="00877B37"/>
    <w:rsid w:val="008852C3"/>
    <w:rsid w:val="0089016E"/>
    <w:rsid w:val="00890A04"/>
    <w:rsid w:val="008A1EDD"/>
    <w:rsid w:val="008A4051"/>
    <w:rsid w:val="008A4AAB"/>
    <w:rsid w:val="008A721B"/>
    <w:rsid w:val="008A77F7"/>
    <w:rsid w:val="008A7E0C"/>
    <w:rsid w:val="008B131D"/>
    <w:rsid w:val="008B4AE6"/>
    <w:rsid w:val="008B54A6"/>
    <w:rsid w:val="008B7BE4"/>
    <w:rsid w:val="008C003D"/>
    <w:rsid w:val="008C3D51"/>
    <w:rsid w:val="008C6CAE"/>
    <w:rsid w:val="008D016D"/>
    <w:rsid w:val="008D5DA2"/>
    <w:rsid w:val="008E1176"/>
    <w:rsid w:val="008E2BE3"/>
    <w:rsid w:val="008E3F79"/>
    <w:rsid w:val="008E4D73"/>
    <w:rsid w:val="008F0641"/>
    <w:rsid w:val="008F0779"/>
    <w:rsid w:val="008F1F2A"/>
    <w:rsid w:val="008F23A0"/>
    <w:rsid w:val="008F2B66"/>
    <w:rsid w:val="008F3921"/>
    <w:rsid w:val="008F3D74"/>
    <w:rsid w:val="00902473"/>
    <w:rsid w:val="009028C2"/>
    <w:rsid w:val="00902A70"/>
    <w:rsid w:val="00902D69"/>
    <w:rsid w:val="009033D3"/>
    <w:rsid w:val="0090343D"/>
    <w:rsid w:val="00906880"/>
    <w:rsid w:val="0091621A"/>
    <w:rsid w:val="00916978"/>
    <w:rsid w:val="00916B0A"/>
    <w:rsid w:val="0092121F"/>
    <w:rsid w:val="00922A06"/>
    <w:rsid w:val="0092337A"/>
    <w:rsid w:val="00924A70"/>
    <w:rsid w:val="00924B0D"/>
    <w:rsid w:val="0092590A"/>
    <w:rsid w:val="009267F8"/>
    <w:rsid w:val="0093280C"/>
    <w:rsid w:val="00934063"/>
    <w:rsid w:val="0094105D"/>
    <w:rsid w:val="009451F9"/>
    <w:rsid w:val="0094523C"/>
    <w:rsid w:val="0095132C"/>
    <w:rsid w:val="0095505D"/>
    <w:rsid w:val="009555CE"/>
    <w:rsid w:val="00955CB9"/>
    <w:rsid w:val="00956F22"/>
    <w:rsid w:val="009606C1"/>
    <w:rsid w:val="00960E3F"/>
    <w:rsid w:val="009612A6"/>
    <w:rsid w:val="00965DDC"/>
    <w:rsid w:val="0096622C"/>
    <w:rsid w:val="009665B2"/>
    <w:rsid w:val="0096726C"/>
    <w:rsid w:val="00967E74"/>
    <w:rsid w:val="00970E6A"/>
    <w:rsid w:val="009713FA"/>
    <w:rsid w:val="009735D8"/>
    <w:rsid w:val="00974FE8"/>
    <w:rsid w:val="0098063E"/>
    <w:rsid w:val="00980C26"/>
    <w:rsid w:val="00983D48"/>
    <w:rsid w:val="00986920"/>
    <w:rsid w:val="0098725A"/>
    <w:rsid w:val="00993877"/>
    <w:rsid w:val="00995D8C"/>
    <w:rsid w:val="00996D54"/>
    <w:rsid w:val="009A1FCE"/>
    <w:rsid w:val="009A4708"/>
    <w:rsid w:val="009A5346"/>
    <w:rsid w:val="009A574F"/>
    <w:rsid w:val="009B1191"/>
    <w:rsid w:val="009B11EE"/>
    <w:rsid w:val="009B205A"/>
    <w:rsid w:val="009B2987"/>
    <w:rsid w:val="009B3C3D"/>
    <w:rsid w:val="009B6542"/>
    <w:rsid w:val="009B679A"/>
    <w:rsid w:val="009C2EF5"/>
    <w:rsid w:val="009C5A24"/>
    <w:rsid w:val="009C62D0"/>
    <w:rsid w:val="009C7974"/>
    <w:rsid w:val="009D2395"/>
    <w:rsid w:val="009D2A2D"/>
    <w:rsid w:val="009D48CF"/>
    <w:rsid w:val="009D4B39"/>
    <w:rsid w:val="009D578E"/>
    <w:rsid w:val="009E2BE2"/>
    <w:rsid w:val="009E7F8F"/>
    <w:rsid w:val="009F16CE"/>
    <w:rsid w:val="009F25D7"/>
    <w:rsid w:val="009F2BE6"/>
    <w:rsid w:val="009F3D76"/>
    <w:rsid w:val="009F42B4"/>
    <w:rsid w:val="009F595A"/>
    <w:rsid w:val="009F7DBA"/>
    <w:rsid w:val="00A0017A"/>
    <w:rsid w:val="00A0419E"/>
    <w:rsid w:val="00A053F6"/>
    <w:rsid w:val="00A06053"/>
    <w:rsid w:val="00A12CEA"/>
    <w:rsid w:val="00A12F00"/>
    <w:rsid w:val="00A20A03"/>
    <w:rsid w:val="00A22343"/>
    <w:rsid w:val="00A253BF"/>
    <w:rsid w:val="00A27AB1"/>
    <w:rsid w:val="00A30872"/>
    <w:rsid w:val="00A36E24"/>
    <w:rsid w:val="00A42821"/>
    <w:rsid w:val="00A45126"/>
    <w:rsid w:val="00A47861"/>
    <w:rsid w:val="00A479EF"/>
    <w:rsid w:val="00A51518"/>
    <w:rsid w:val="00A530E5"/>
    <w:rsid w:val="00A55685"/>
    <w:rsid w:val="00A57001"/>
    <w:rsid w:val="00A5703E"/>
    <w:rsid w:val="00A60031"/>
    <w:rsid w:val="00A661B0"/>
    <w:rsid w:val="00A664E9"/>
    <w:rsid w:val="00A70104"/>
    <w:rsid w:val="00A70B24"/>
    <w:rsid w:val="00A76A33"/>
    <w:rsid w:val="00A776F3"/>
    <w:rsid w:val="00A77905"/>
    <w:rsid w:val="00A8279D"/>
    <w:rsid w:val="00A85D08"/>
    <w:rsid w:val="00A87077"/>
    <w:rsid w:val="00A878E5"/>
    <w:rsid w:val="00A90FA9"/>
    <w:rsid w:val="00A9149E"/>
    <w:rsid w:val="00A93592"/>
    <w:rsid w:val="00A93F9D"/>
    <w:rsid w:val="00A979B0"/>
    <w:rsid w:val="00AA21D1"/>
    <w:rsid w:val="00AA23DF"/>
    <w:rsid w:val="00AA2ED2"/>
    <w:rsid w:val="00AA3431"/>
    <w:rsid w:val="00AA3539"/>
    <w:rsid w:val="00AA425C"/>
    <w:rsid w:val="00AA6B80"/>
    <w:rsid w:val="00AA7085"/>
    <w:rsid w:val="00AB1B27"/>
    <w:rsid w:val="00AB228C"/>
    <w:rsid w:val="00AB289D"/>
    <w:rsid w:val="00AB5B4A"/>
    <w:rsid w:val="00AB5D67"/>
    <w:rsid w:val="00AC38A5"/>
    <w:rsid w:val="00AC6826"/>
    <w:rsid w:val="00AD2307"/>
    <w:rsid w:val="00AD3C40"/>
    <w:rsid w:val="00AD58AA"/>
    <w:rsid w:val="00AD6A0C"/>
    <w:rsid w:val="00AD7CAB"/>
    <w:rsid w:val="00AE06BF"/>
    <w:rsid w:val="00AE06FB"/>
    <w:rsid w:val="00AE74D8"/>
    <w:rsid w:val="00AF2159"/>
    <w:rsid w:val="00AF3EFF"/>
    <w:rsid w:val="00B056DA"/>
    <w:rsid w:val="00B05752"/>
    <w:rsid w:val="00B05F9F"/>
    <w:rsid w:val="00B11923"/>
    <w:rsid w:val="00B123EF"/>
    <w:rsid w:val="00B1256B"/>
    <w:rsid w:val="00B130B4"/>
    <w:rsid w:val="00B13791"/>
    <w:rsid w:val="00B16B69"/>
    <w:rsid w:val="00B16E49"/>
    <w:rsid w:val="00B20086"/>
    <w:rsid w:val="00B228F3"/>
    <w:rsid w:val="00B27CB5"/>
    <w:rsid w:val="00B33887"/>
    <w:rsid w:val="00B340FD"/>
    <w:rsid w:val="00B375D3"/>
    <w:rsid w:val="00B40F20"/>
    <w:rsid w:val="00B4372C"/>
    <w:rsid w:val="00B43F46"/>
    <w:rsid w:val="00B44DD6"/>
    <w:rsid w:val="00B45570"/>
    <w:rsid w:val="00B45E42"/>
    <w:rsid w:val="00B462B3"/>
    <w:rsid w:val="00B51F66"/>
    <w:rsid w:val="00B5233A"/>
    <w:rsid w:val="00B57FFD"/>
    <w:rsid w:val="00B64A29"/>
    <w:rsid w:val="00B65E6A"/>
    <w:rsid w:val="00B6655A"/>
    <w:rsid w:val="00B66A45"/>
    <w:rsid w:val="00B719A0"/>
    <w:rsid w:val="00B81FBB"/>
    <w:rsid w:val="00BA55C9"/>
    <w:rsid w:val="00BA5ADB"/>
    <w:rsid w:val="00BA5D2D"/>
    <w:rsid w:val="00BA7B47"/>
    <w:rsid w:val="00BB128E"/>
    <w:rsid w:val="00BB571F"/>
    <w:rsid w:val="00BB5AE5"/>
    <w:rsid w:val="00BB7D90"/>
    <w:rsid w:val="00BC0EAC"/>
    <w:rsid w:val="00BC1948"/>
    <w:rsid w:val="00BC1ED5"/>
    <w:rsid w:val="00BC223F"/>
    <w:rsid w:val="00BC2482"/>
    <w:rsid w:val="00BC7595"/>
    <w:rsid w:val="00BD37F3"/>
    <w:rsid w:val="00BD423F"/>
    <w:rsid w:val="00BD4FDE"/>
    <w:rsid w:val="00BE1C40"/>
    <w:rsid w:val="00BE3517"/>
    <w:rsid w:val="00BE479B"/>
    <w:rsid w:val="00BE4CA9"/>
    <w:rsid w:val="00BE5004"/>
    <w:rsid w:val="00BE5C05"/>
    <w:rsid w:val="00BE5F50"/>
    <w:rsid w:val="00BE7298"/>
    <w:rsid w:val="00BF1F54"/>
    <w:rsid w:val="00BF3135"/>
    <w:rsid w:val="00C000BF"/>
    <w:rsid w:val="00C02891"/>
    <w:rsid w:val="00C03BCC"/>
    <w:rsid w:val="00C04730"/>
    <w:rsid w:val="00C06748"/>
    <w:rsid w:val="00C200D6"/>
    <w:rsid w:val="00C2048F"/>
    <w:rsid w:val="00C22141"/>
    <w:rsid w:val="00C30076"/>
    <w:rsid w:val="00C309F4"/>
    <w:rsid w:val="00C33044"/>
    <w:rsid w:val="00C33985"/>
    <w:rsid w:val="00C33D68"/>
    <w:rsid w:val="00C362F4"/>
    <w:rsid w:val="00C4289A"/>
    <w:rsid w:val="00C4591D"/>
    <w:rsid w:val="00C46C87"/>
    <w:rsid w:val="00C47781"/>
    <w:rsid w:val="00C520B5"/>
    <w:rsid w:val="00C52E06"/>
    <w:rsid w:val="00C53F95"/>
    <w:rsid w:val="00C5427E"/>
    <w:rsid w:val="00C561A1"/>
    <w:rsid w:val="00C57403"/>
    <w:rsid w:val="00C6453C"/>
    <w:rsid w:val="00C653D8"/>
    <w:rsid w:val="00C6604E"/>
    <w:rsid w:val="00C66570"/>
    <w:rsid w:val="00C676CD"/>
    <w:rsid w:val="00C80CD8"/>
    <w:rsid w:val="00C85CBF"/>
    <w:rsid w:val="00C869B2"/>
    <w:rsid w:val="00C86FEA"/>
    <w:rsid w:val="00C87559"/>
    <w:rsid w:val="00C9287B"/>
    <w:rsid w:val="00C9380D"/>
    <w:rsid w:val="00CA0DFB"/>
    <w:rsid w:val="00CA4D27"/>
    <w:rsid w:val="00CA5E69"/>
    <w:rsid w:val="00CB0AFF"/>
    <w:rsid w:val="00CB15B5"/>
    <w:rsid w:val="00CB1EB1"/>
    <w:rsid w:val="00CB2306"/>
    <w:rsid w:val="00CB3235"/>
    <w:rsid w:val="00CB66C1"/>
    <w:rsid w:val="00CB7D6C"/>
    <w:rsid w:val="00CC1124"/>
    <w:rsid w:val="00CC5848"/>
    <w:rsid w:val="00CC6C8A"/>
    <w:rsid w:val="00CD1BCB"/>
    <w:rsid w:val="00CD78BB"/>
    <w:rsid w:val="00CE4EC4"/>
    <w:rsid w:val="00CE707C"/>
    <w:rsid w:val="00CE7EE8"/>
    <w:rsid w:val="00CE7F6D"/>
    <w:rsid w:val="00CF233C"/>
    <w:rsid w:val="00CF2341"/>
    <w:rsid w:val="00CF2F3F"/>
    <w:rsid w:val="00CF3398"/>
    <w:rsid w:val="00CF6C7F"/>
    <w:rsid w:val="00D015D1"/>
    <w:rsid w:val="00D028E0"/>
    <w:rsid w:val="00D03FB9"/>
    <w:rsid w:val="00D05AA2"/>
    <w:rsid w:val="00D21CBE"/>
    <w:rsid w:val="00D263F9"/>
    <w:rsid w:val="00D265F3"/>
    <w:rsid w:val="00D31854"/>
    <w:rsid w:val="00D37371"/>
    <w:rsid w:val="00D37E8C"/>
    <w:rsid w:val="00D40E1D"/>
    <w:rsid w:val="00D428FC"/>
    <w:rsid w:val="00D438F1"/>
    <w:rsid w:val="00D51C38"/>
    <w:rsid w:val="00D561D8"/>
    <w:rsid w:val="00D5640D"/>
    <w:rsid w:val="00D6501D"/>
    <w:rsid w:val="00D8113E"/>
    <w:rsid w:val="00D81CBF"/>
    <w:rsid w:val="00D83DCF"/>
    <w:rsid w:val="00D85D18"/>
    <w:rsid w:val="00D85F95"/>
    <w:rsid w:val="00D86F0A"/>
    <w:rsid w:val="00D877F9"/>
    <w:rsid w:val="00D92579"/>
    <w:rsid w:val="00D92E34"/>
    <w:rsid w:val="00D94229"/>
    <w:rsid w:val="00D978FA"/>
    <w:rsid w:val="00DA0C38"/>
    <w:rsid w:val="00DA39A6"/>
    <w:rsid w:val="00DA4195"/>
    <w:rsid w:val="00DA7E55"/>
    <w:rsid w:val="00DB26DE"/>
    <w:rsid w:val="00DB2AC8"/>
    <w:rsid w:val="00DB7AD7"/>
    <w:rsid w:val="00DC444A"/>
    <w:rsid w:val="00DC678F"/>
    <w:rsid w:val="00DC75FA"/>
    <w:rsid w:val="00DD06B2"/>
    <w:rsid w:val="00DD0C47"/>
    <w:rsid w:val="00DD32CF"/>
    <w:rsid w:val="00DE10AA"/>
    <w:rsid w:val="00DE260B"/>
    <w:rsid w:val="00DE2CA2"/>
    <w:rsid w:val="00DE4B82"/>
    <w:rsid w:val="00DF02C3"/>
    <w:rsid w:val="00DF45B3"/>
    <w:rsid w:val="00DF7C57"/>
    <w:rsid w:val="00DF7C96"/>
    <w:rsid w:val="00E00C82"/>
    <w:rsid w:val="00E03358"/>
    <w:rsid w:val="00E036AF"/>
    <w:rsid w:val="00E07892"/>
    <w:rsid w:val="00E10B4F"/>
    <w:rsid w:val="00E11F48"/>
    <w:rsid w:val="00E16B4A"/>
    <w:rsid w:val="00E17AA5"/>
    <w:rsid w:val="00E2159D"/>
    <w:rsid w:val="00E21AB2"/>
    <w:rsid w:val="00E251BB"/>
    <w:rsid w:val="00E25D0E"/>
    <w:rsid w:val="00E30DC2"/>
    <w:rsid w:val="00E354A0"/>
    <w:rsid w:val="00E35B94"/>
    <w:rsid w:val="00E41E34"/>
    <w:rsid w:val="00E41EF6"/>
    <w:rsid w:val="00E4295F"/>
    <w:rsid w:val="00E46F7F"/>
    <w:rsid w:val="00E53B2D"/>
    <w:rsid w:val="00E54551"/>
    <w:rsid w:val="00E54F37"/>
    <w:rsid w:val="00E57462"/>
    <w:rsid w:val="00E60B87"/>
    <w:rsid w:val="00E618CC"/>
    <w:rsid w:val="00E67588"/>
    <w:rsid w:val="00E70B8E"/>
    <w:rsid w:val="00E71A0B"/>
    <w:rsid w:val="00E8032D"/>
    <w:rsid w:val="00E835B7"/>
    <w:rsid w:val="00E86DEA"/>
    <w:rsid w:val="00E90E01"/>
    <w:rsid w:val="00E92E17"/>
    <w:rsid w:val="00E94DFB"/>
    <w:rsid w:val="00E95253"/>
    <w:rsid w:val="00E9603A"/>
    <w:rsid w:val="00E969BF"/>
    <w:rsid w:val="00E96F70"/>
    <w:rsid w:val="00EA0108"/>
    <w:rsid w:val="00EA41FE"/>
    <w:rsid w:val="00EA70E1"/>
    <w:rsid w:val="00EB0113"/>
    <w:rsid w:val="00EB25FB"/>
    <w:rsid w:val="00EB45B5"/>
    <w:rsid w:val="00EB6364"/>
    <w:rsid w:val="00EB750D"/>
    <w:rsid w:val="00EC0002"/>
    <w:rsid w:val="00EC246B"/>
    <w:rsid w:val="00EC4C88"/>
    <w:rsid w:val="00EC50A3"/>
    <w:rsid w:val="00EC67D7"/>
    <w:rsid w:val="00EC7ABB"/>
    <w:rsid w:val="00ED3053"/>
    <w:rsid w:val="00ED3B80"/>
    <w:rsid w:val="00EE68F0"/>
    <w:rsid w:val="00EF15E4"/>
    <w:rsid w:val="00EF1CA7"/>
    <w:rsid w:val="00EF1E66"/>
    <w:rsid w:val="00EF31B4"/>
    <w:rsid w:val="00EF365F"/>
    <w:rsid w:val="00F045EB"/>
    <w:rsid w:val="00F0647B"/>
    <w:rsid w:val="00F12E2E"/>
    <w:rsid w:val="00F16EFA"/>
    <w:rsid w:val="00F17500"/>
    <w:rsid w:val="00F210BF"/>
    <w:rsid w:val="00F21A81"/>
    <w:rsid w:val="00F2532F"/>
    <w:rsid w:val="00F2557D"/>
    <w:rsid w:val="00F332F6"/>
    <w:rsid w:val="00F35794"/>
    <w:rsid w:val="00F35D8C"/>
    <w:rsid w:val="00F36D7A"/>
    <w:rsid w:val="00F43147"/>
    <w:rsid w:val="00F52A9B"/>
    <w:rsid w:val="00F5606F"/>
    <w:rsid w:val="00F638D9"/>
    <w:rsid w:val="00F63CAB"/>
    <w:rsid w:val="00F64A7D"/>
    <w:rsid w:val="00F72C38"/>
    <w:rsid w:val="00F74059"/>
    <w:rsid w:val="00F76BCA"/>
    <w:rsid w:val="00F77575"/>
    <w:rsid w:val="00F86519"/>
    <w:rsid w:val="00F901F0"/>
    <w:rsid w:val="00F9261F"/>
    <w:rsid w:val="00F958B5"/>
    <w:rsid w:val="00F963BB"/>
    <w:rsid w:val="00F9760E"/>
    <w:rsid w:val="00F97C7D"/>
    <w:rsid w:val="00FA0A2B"/>
    <w:rsid w:val="00FA0E9E"/>
    <w:rsid w:val="00FA1B40"/>
    <w:rsid w:val="00FA20D0"/>
    <w:rsid w:val="00FA2100"/>
    <w:rsid w:val="00FA32EF"/>
    <w:rsid w:val="00FA3C6E"/>
    <w:rsid w:val="00FA6772"/>
    <w:rsid w:val="00FA79EC"/>
    <w:rsid w:val="00FB219F"/>
    <w:rsid w:val="00FB2B20"/>
    <w:rsid w:val="00FB2FD3"/>
    <w:rsid w:val="00FB5755"/>
    <w:rsid w:val="00FC3F01"/>
    <w:rsid w:val="00FC6459"/>
    <w:rsid w:val="00FD0035"/>
    <w:rsid w:val="00FD0818"/>
    <w:rsid w:val="00FD3855"/>
    <w:rsid w:val="00FD5AF1"/>
    <w:rsid w:val="00FD67CC"/>
    <w:rsid w:val="00FD67F4"/>
    <w:rsid w:val="00FF0022"/>
    <w:rsid w:val="00FF2077"/>
    <w:rsid w:val="00FF3A2E"/>
    <w:rsid w:val="00FF54C2"/>
    <w:rsid w:val="00FF5665"/>
    <w:rsid w:val="00FF6E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ockticker"/>
  <w:shapeDefaults>
    <o:shapedefaults v:ext="edit" spidmax="2050"/>
    <o:shapelayout v:ext="edit">
      <o:idmap v:ext="edit" data="2"/>
    </o:shapelayout>
  </w:shapeDefaults>
  <w:decimalSymbol w:val="."/>
  <w:listSeparator w:val=","/>
  <w14:docId w14:val="1EF5E587"/>
  <w15:docId w15:val="{83732AE8-A660-41EE-859C-8CDC8E8EF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0002"/>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C0002"/>
    <w:pPr>
      <w:tabs>
        <w:tab w:val="center" w:pos="4320"/>
        <w:tab w:val="right" w:pos="8640"/>
      </w:tabs>
    </w:pPr>
  </w:style>
  <w:style w:type="paragraph" w:styleId="Footer">
    <w:name w:val="footer"/>
    <w:basedOn w:val="Normal"/>
    <w:link w:val="FooterChar"/>
    <w:rsid w:val="00EC0002"/>
    <w:pPr>
      <w:tabs>
        <w:tab w:val="center" w:pos="4320"/>
        <w:tab w:val="right" w:pos="8640"/>
      </w:tabs>
    </w:pPr>
  </w:style>
  <w:style w:type="paragraph" w:styleId="BodyTextIndent2">
    <w:name w:val="Body Text Indent 2"/>
    <w:basedOn w:val="Normal"/>
    <w:link w:val="BodyTextIndent2Char"/>
    <w:rsid w:val="00A5703E"/>
    <w:pPr>
      <w:widowControl w:val="0"/>
      <w:tabs>
        <w:tab w:val="left" w:pos="-927"/>
        <w:tab w:val="left" w:pos="-181"/>
        <w:tab w:val="left" w:pos="1233"/>
        <w:tab w:val="left" w:pos="1953"/>
        <w:tab w:val="left" w:pos="2673"/>
        <w:tab w:val="left" w:pos="3393"/>
        <w:tab w:val="left" w:pos="4113"/>
        <w:tab w:val="left" w:pos="4833"/>
        <w:tab w:val="left" w:pos="5553"/>
        <w:tab w:val="left" w:pos="6273"/>
        <w:tab w:val="left" w:pos="6993"/>
        <w:tab w:val="left" w:pos="7713"/>
        <w:tab w:val="left" w:pos="8433"/>
        <w:tab w:val="left" w:pos="9153"/>
      </w:tabs>
      <w:ind w:left="360"/>
    </w:pPr>
    <w:rPr>
      <w:rFonts w:ascii="Univers" w:hAnsi="Univers"/>
      <w:szCs w:val="20"/>
    </w:rPr>
  </w:style>
  <w:style w:type="character" w:customStyle="1" w:styleId="BodyTextIndent2Char">
    <w:name w:val="Body Text Indent 2 Char"/>
    <w:basedOn w:val="DefaultParagraphFont"/>
    <w:link w:val="BodyTextIndent2"/>
    <w:rsid w:val="00A5703E"/>
    <w:rPr>
      <w:rFonts w:ascii="Univers" w:hAnsi="Univers"/>
      <w:sz w:val="24"/>
    </w:rPr>
  </w:style>
  <w:style w:type="character" w:customStyle="1" w:styleId="FooterChar">
    <w:name w:val="Footer Char"/>
    <w:basedOn w:val="DefaultParagraphFont"/>
    <w:link w:val="Footer"/>
    <w:uiPriority w:val="99"/>
    <w:rsid w:val="00A12F00"/>
    <w:rPr>
      <w:sz w:val="24"/>
      <w:szCs w:val="24"/>
    </w:rPr>
  </w:style>
  <w:style w:type="paragraph" w:styleId="BalloonText">
    <w:name w:val="Balloon Text"/>
    <w:basedOn w:val="Normal"/>
    <w:link w:val="BalloonTextChar"/>
    <w:rsid w:val="0007308D"/>
    <w:rPr>
      <w:rFonts w:ascii="Tahoma" w:hAnsi="Tahoma" w:cs="Tahoma"/>
      <w:sz w:val="16"/>
      <w:szCs w:val="16"/>
    </w:rPr>
  </w:style>
  <w:style w:type="character" w:customStyle="1" w:styleId="BalloonTextChar">
    <w:name w:val="Balloon Text Char"/>
    <w:basedOn w:val="DefaultParagraphFont"/>
    <w:link w:val="BalloonText"/>
    <w:rsid w:val="0007308D"/>
    <w:rPr>
      <w:rFonts w:ascii="Tahoma" w:hAnsi="Tahoma" w:cs="Tahoma"/>
      <w:sz w:val="16"/>
      <w:szCs w:val="16"/>
    </w:rPr>
  </w:style>
  <w:style w:type="paragraph" w:styleId="Revision">
    <w:name w:val="Revision"/>
    <w:hidden/>
    <w:uiPriority w:val="99"/>
    <w:semiHidden/>
    <w:rsid w:val="00FF3A2E"/>
    <w:rPr>
      <w:sz w:val="24"/>
      <w:szCs w:val="24"/>
    </w:rPr>
  </w:style>
  <w:style w:type="character" w:styleId="CommentReference">
    <w:name w:val="annotation reference"/>
    <w:basedOn w:val="DefaultParagraphFont"/>
    <w:rsid w:val="005120E8"/>
    <w:rPr>
      <w:sz w:val="16"/>
      <w:szCs w:val="16"/>
    </w:rPr>
  </w:style>
  <w:style w:type="paragraph" w:styleId="CommentText">
    <w:name w:val="annotation text"/>
    <w:basedOn w:val="Normal"/>
    <w:link w:val="CommentTextChar"/>
    <w:rsid w:val="005120E8"/>
    <w:rPr>
      <w:sz w:val="20"/>
      <w:szCs w:val="20"/>
    </w:rPr>
  </w:style>
  <w:style w:type="character" w:customStyle="1" w:styleId="CommentTextChar">
    <w:name w:val="Comment Text Char"/>
    <w:basedOn w:val="DefaultParagraphFont"/>
    <w:link w:val="CommentText"/>
    <w:rsid w:val="005120E8"/>
  </w:style>
  <w:style w:type="paragraph" w:styleId="CommentSubject">
    <w:name w:val="annotation subject"/>
    <w:basedOn w:val="CommentText"/>
    <w:next w:val="CommentText"/>
    <w:link w:val="CommentSubjectChar"/>
    <w:rsid w:val="005120E8"/>
    <w:rPr>
      <w:b/>
      <w:bCs/>
    </w:rPr>
  </w:style>
  <w:style w:type="character" w:customStyle="1" w:styleId="CommentSubjectChar">
    <w:name w:val="Comment Subject Char"/>
    <w:basedOn w:val="CommentTextChar"/>
    <w:link w:val="CommentSubject"/>
    <w:rsid w:val="005120E8"/>
    <w:rPr>
      <w:b/>
      <w:bCs/>
    </w:rPr>
  </w:style>
  <w:style w:type="paragraph" w:styleId="ListParagraph">
    <w:name w:val="List Paragraph"/>
    <w:basedOn w:val="Normal"/>
    <w:uiPriority w:val="34"/>
    <w:qFormat/>
    <w:rsid w:val="00BF3135"/>
    <w:pPr>
      <w:ind w:left="720"/>
      <w:contextualSpacing/>
    </w:pPr>
  </w:style>
  <w:style w:type="character" w:customStyle="1" w:styleId="HeaderChar">
    <w:name w:val="Header Char"/>
    <w:basedOn w:val="DefaultParagraphFont"/>
    <w:link w:val="Header"/>
    <w:uiPriority w:val="99"/>
    <w:rsid w:val="00CB3235"/>
    <w:rPr>
      <w:sz w:val="24"/>
      <w:szCs w:val="24"/>
    </w:rPr>
  </w:style>
  <w:style w:type="character" w:customStyle="1" w:styleId="s21">
    <w:name w:val="s21"/>
    <w:rsid w:val="00A45126"/>
  </w:style>
  <w:style w:type="character" w:customStyle="1" w:styleId="s4">
    <w:name w:val="s4"/>
    <w:rsid w:val="00A45126"/>
  </w:style>
  <w:style w:type="character" w:styleId="PageNumber">
    <w:name w:val="page number"/>
    <w:basedOn w:val="DefaultParagraphFont"/>
    <w:rsid w:val="006A57D6"/>
  </w:style>
  <w:style w:type="paragraph" w:styleId="NoSpacing">
    <w:name w:val="No Spacing"/>
    <w:uiPriority w:val="1"/>
    <w:qFormat/>
    <w:rsid w:val="006A57D6"/>
    <w:rPr>
      <w:sz w:val="24"/>
      <w:szCs w:val="24"/>
    </w:rPr>
  </w:style>
  <w:style w:type="paragraph" w:styleId="Subtitle">
    <w:name w:val="Subtitle"/>
    <w:basedOn w:val="Normal"/>
    <w:next w:val="Normal"/>
    <w:link w:val="SubtitleChar"/>
    <w:qFormat/>
    <w:rsid w:val="006A57D6"/>
    <w:pPr>
      <w:spacing w:after="60"/>
      <w:jc w:val="center"/>
      <w:outlineLvl w:val="1"/>
    </w:pPr>
    <w:rPr>
      <w:rFonts w:ascii="Calibri Light" w:hAnsi="Calibri Light"/>
    </w:rPr>
  </w:style>
  <w:style w:type="character" w:customStyle="1" w:styleId="SubtitleChar">
    <w:name w:val="Subtitle Char"/>
    <w:basedOn w:val="DefaultParagraphFont"/>
    <w:link w:val="Subtitle"/>
    <w:rsid w:val="006A57D6"/>
    <w:rPr>
      <w:rFonts w:ascii="Calibri Light" w:hAnsi="Calibri Light"/>
      <w:sz w:val="24"/>
      <w:szCs w:val="24"/>
    </w:rPr>
  </w:style>
  <w:style w:type="paragraph" w:styleId="BodyText2">
    <w:name w:val="Body Text 2"/>
    <w:basedOn w:val="Normal"/>
    <w:link w:val="BodyText2Char"/>
    <w:uiPriority w:val="99"/>
    <w:semiHidden/>
    <w:unhideWhenUsed/>
    <w:rsid w:val="00864F5D"/>
    <w:pPr>
      <w:spacing w:after="120" w:line="480" w:lineRule="auto"/>
    </w:pPr>
  </w:style>
  <w:style w:type="character" w:customStyle="1" w:styleId="BodyText2Char">
    <w:name w:val="Body Text 2 Char"/>
    <w:basedOn w:val="DefaultParagraphFont"/>
    <w:link w:val="BodyText2"/>
    <w:uiPriority w:val="99"/>
    <w:semiHidden/>
    <w:rsid w:val="00864F5D"/>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6544913">
      <w:bodyDiv w:val="1"/>
      <w:marLeft w:val="0"/>
      <w:marRight w:val="0"/>
      <w:marTop w:val="0"/>
      <w:marBottom w:val="0"/>
      <w:divBdr>
        <w:top w:val="none" w:sz="0" w:space="0" w:color="auto"/>
        <w:left w:val="none" w:sz="0" w:space="0" w:color="auto"/>
        <w:bottom w:val="none" w:sz="0" w:space="0" w:color="auto"/>
        <w:right w:val="none" w:sz="0" w:space="0" w:color="auto"/>
      </w:divBdr>
    </w:div>
    <w:div w:id="877159307">
      <w:bodyDiv w:val="1"/>
      <w:marLeft w:val="0"/>
      <w:marRight w:val="0"/>
      <w:marTop w:val="0"/>
      <w:marBottom w:val="0"/>
      <w:divBdr>
        <w:top w:val="none" w:sz="0" w:space="0" w:color="auto"/>
        <w:left w:val="none" w:sz="0" w:space="0" w:color="auto"/>
        <w:bottom w:val="none" w:sz="0" w:space="0" w:color="auto"/>
        <w:right w:val="none" w:sz="0" w:space="0" w:color="auto"/>
      </w:divBdr>
    </w:div>
    <w:div w:id="914244286">
      <w:bodyDiv w:val="1"/>
      <w:marLeft w:val="0"/>
      <w:marRight w:val="0"/>
      <w:marTop w:val="0"/>
      <w:marBottom w:val="0"/>
      <w:divBdr>
        <w:top w:val="none" w:sz="0" w:space="0" w:color="auto"/>
        <w:left w:val="none" w:sz="0" w:space="0" w:color="auto"/>
        <w:bottom w:val="none" w:sz="0" w:space="0" w:color="auto"/>
        <w:right w:val="none" w:sz="0" w:space="0" w:color="auto"/>
      </w:divBdr>
      <w:divsChild>
        <w:div w:id="258563111">
          <w:marLeft w:val="547"/>
          <w:marRight w:val="0"/>
          <w:marTop w:val="0"/>
          <w:marBottom w:val="0"/>
          <w:divBdr>
            <w:top w:val="none" w:sz="0" w:space="0" w:color="auto"/>
            <w:left w:val="none" w:sz="0" w:space="0" w:color="auto"/>
            <w:bottom w:val="none" w:sz="0" w:space="0" w:color="auto"/>
            <w:right w:val="none" w:sz="0" w:space="0" w:color="auto"/>
          </w:divBdr>
        </w:div>
        <w:div w:id="385570344">
          <w:marLeft w:val="547"/>
          <w:marRight w:val="0"/>
          <w:marTop w:val="0"/>
          <w:marBottom w:val="0"/>
          <w:divBdr>
            <w:top w:val="none" w:sz="0" w:space="0" w:color="auto"/>
            <w:left w:val="none" w:sz="0" w:space="0" w:color="auto"/>
            <w:bottom w:val="none" w:sz="0" w:space="0" w:color="auto"/>
            <w:right w:val="none" w:sz="0" w:space="0" w:color="auto"/>
          </w:divBdr>
        </w:div>
        <w:div w:id="870533051">
          <w:marLeft w:val="547"/>
          <w:marRight w:val="0"/>
          <w:marTop w:val="0"/>
          <w:marBottom w:val="0"/>
          <w:divBdr>
            <w:top w:val="none" w:sz="0" w:space="0" w:color="auto"/>
            <w:left w:val="none" w:sz="0" w:space="0" w:color="auto"/>
            <w:bottom w:val="none" w:sz="0" w:space="0" w:color="auto"/>
            <w:right w:val="none" w:sz="0" w:space="0" w:color="auto"/>
          </w:divBdr>
        </w:div>
        <w:div w:id="1298803646">
          <w:marLeft w:val="547"/>
          <w:marRight w:val="0"/>
          <w:marTop w:val="0"/>
          <w:marBottom w:val="0"/>
          <w:divBdr>
            <w:top w:val="none" w:sz="0" w:space="0" w:color="auto"/>
            <w:left w:val="none" w:sz="0" w:space="0" w:color="auto"/>
            <w:bottom w:val="none" w:sz="0" w:space="0" w:color="auto"/>
            <w:right w:val="none" w:sz="0" w:space="0" w:color="auto"/>
          </w:divBdr>
        </w:div>
        <w:div w:id="1749962105">
          <w:marLeft w:val="547"/>
          <w:marRight w:val="0"/>
          <w:marTop w:val="0"/>
          <w:marBottom w:val="0"/>
          <w:divBdr>
            <w:top w:val="none" w:sz="0" w:space="0" w:color="auto"/>
            <w:left w:val="none" w:sz="0" w:space="0" w:color="auto"/>
            <w:bottom w:val="none" w:sz="0" w:space="0" w:color="auto"/>
            <w:right w:val="none" w:sz="0" w:space="0" w:color="auto"/>
          </w:divBdr>
        </w:div>
        <w:div w:id="1774545510">
          <w:marLeft w:val="547"/>
          <w:marRight w:val="0"/>
          <w:marTop w:val="0"/>
          <w:marBottom w:val="0"/>
          <w:divBdr>
            <w:top w:val="none" w:sz="0" w:space="0" w:color="auto"/>
            <w:left w:val="none" w:sz="0" w:space="0" w:color="auto"/>
            <w:bottom w:val="none" w:sz="0" w:space="0" w:color="auto"/>
            <w:right w:val="none" w:sz="0" w:space="0" w:color="auto"/>
          </w:divBdr>
        </w:div>
      </w:divsChild>
    </w:div>
    <w:div w:id="1392579311">
      <w:bodyDiv w:val="1"/>
      <w:marLeft w:val="0"/>
      <w:marRight w:val="0"/>
      <w:marTop w:val="0"/>
      <w:marBottom w:val="0"/>
      <w:divBdr>
        <w:top w:val="none" w:sz="0" w:space="0" w:color="auto"/>
        <w:left w:val="none" w:sz="0" w:space="0" w:color="auto"/>
        <w:bottom w:val="none" w:sz="0" w:space="0" w:color="auto"/>
        <w:right w:val="none" w:sz="0" w:space="0" w:color="auto"/>
      </w:divBdr>
    </w:div>
    <w:div w:id="1556352325">
      <w:bodyDiv w:val="1"/>
      <w:marLeft w:val="0"/>
      <w:marRight w:val="0"/>
      <w:marTop w:val="0"/>
      <w:marBottom w:val="0"/>
      <w:divBdr>
        <w:top w:val="none" w:sz="0" w:space="0" w:color="auto"/>
        <w:left w:val="none" w:sz="0" w:space="0" w:color="auto"/>
        <w:bottom w:val="none" w:sz="0" w:space="0" w:color="auto"/>
        <w:right w:val="none" w:sz="0" w:space="0" w:color="auto"/>
      </w:divBdr>
    </w:div>
    <w:div w:id="1919824425">
      <w:bodyDiv w:val="1"/>
      <w:marLeft w:val="0"/>
      <w:marRight w:val="0"/>
      <w:marTop w:val="0"/>
      <w:marBottom w:val="0"/>
      <w:divBdr>
        <w:top w:val="none" w:sz="0" w:space="0" w:color="auto"/>
        <w:left w:val="none" w:sz="0" w:space="0" w:color="auto"/>
        <w:bottom w:val="none" w:sz="0" w:space="0" w:color="auto"/>
        <w:right w:val="none" w:sz="0" w:space="0" w:color="auto"/>
      </w:divBdr>
    </w:div>
    <w:div w:id="206039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D1FF8.B840AE20"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cid:image001.png@01DD1FF6.8A1FF930" TargetMode="Externa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E3A97-1244-4379-A60A-8770184CD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9440</Words>
  <Characters>53809</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LICENSE AND CONCESSION AGREEMENT</vt:lpstr>
    </vt:vector>
  </TitlesOfParts>
  <Company>DNR</Company>
  <LinksUpToDate>false</LinksUpToDate>
  <CharactersWithSpaces>63123</CharactersWithSpaces>
  <SharedDoc>false</SharedDoc>
  <HLinks>
    <vt:vector size="6" baseType="variant">
      <vt:variant>
        <vt:i4>4325441</vt:i4>
      </vt:variant>
      <vt:variant>
        <vt:i4>0</vt:i4>
      </vt:variant>
      <vt:variant>
        <vt:i4>0</vt:i4>
      </vt:variant>
      <vt:variant>
        <vt:i4>5</vt:i4>
      </vt:variant>
      <vt:variant>
        <vt:lpwstr>http://www.in.gov/ethics/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LICENSE AND CONCESSION AGREEMENT</dc:title>
  <dc:subject/>
  <dc:creator>Theresa Marshall</dc:creator>
  <cp:keywords/>
  <dc:description/>
  <cp:lastModifiedBy>Settles, Angela</cp:lastModifiedBy>
  <cp:revision>2</cp:revision>
  <cp:lastPrinted>2026-07-30T11:41:00Z</cp:lastPrinted>
  <dcterms:created xsi:type="dcterms:W3CDTF">2026-08-13T13:25:00Z</dcterms:created>
  <dcterms:modified xsi:type="dcterms:W3CDTF">2026-08-13T13:25:00Z</dcterms:modified>
</cp:coreProperties>
</file>